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E7F" w:rsidRPr="00880A8B" w:rsidRDefault="00CE5361">
      <w:pPr>
        <w:spacing w:after="0" w:line="408" w:lineRule="auto"/>
        <w:ind w:left="120"/>
        <w:jc w:val="center"/>
        <w:rPr>
          <w:lang w:val="ru-RU"/>
        </w:rPr>
      </w:pPr>
      <w:bookmarkStart w:id="0" w:name="block-6813629"/>
      <w:r w:rsidRPr="00880A8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42E7F" w:rsidRPr="00880A8B" w:rsidRDefault="00CE5361">
      <w:pPr>
        <w:spacing w:after="0" w:line="408" w:lineRule="auto"/>
        <w:ind w:left="120"/>
        <w:jc w:val="center"/>
        <w:rPr>
          <w:lang w:val="ru-RU"/>
        </w:rPr>
      </w:pPr>
      <w:r w:rsidRPr="00880A8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60646c2-889a-4569-8575-2a8bf8f7bf01"/>
      <w:r w:rsidRPr="00880A8B">
        <w:rPr>
          <w:rFonts w:ascii="Times New Roman" w:hAnsi="Times New Roman"/>
          <w:b/>
          <w:color w:val="000000"/>
          <w:sz w:val="28"/>
          <w:lang w:val="ru-RU"/>
        </w:rPr>
        <w:t>Министерство общего профессионального образования Ростовской области</w:t>
      </w:r>
      <w:bookmarkEnd w:id="1"/>
      <w:r w:rsidRPr="00880A8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E42E7F" w:rsidRPr="00880A8B" w:rsidRDefault="00CE5361">
      <w:pPr>
        <w:spacing w:after="0" w:line="408" w:lineRule="auto"/>
        <w:ind w:left="120"/>
        <w:jc w:val="center"/>
        <w:rPr>
          <w:lang w:val="ru-RU"/>
        </w:rPr>
      </w:pPr>
      <w:r w:rsidRPr="00880A8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14fc4b3a-950c-4903-a83a-e28a6ceb6a1b"/>
      <w:r w:rsidRPr="00880A8B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880A8B">
        <w:rPr>
          <w:rFonts w:ascii="Times New Roman" w:hAnsi="Times New Roman"/>
          <w:b/>
          <w:color w:val="000000"/>
          <w:sz w:val="28"/>
          <w:lang w:val="ru-RU"/>
        </w:rPr>
        <w:t>Родионово-Несветайского</w:t>
      </w:r>
      <w:proofErr w:type="spellEnd"/>
      <w:r w:rsidRPr="00880A8B">
        <w:rPr>
          <w:rFonts w:ascii="Times New Roman" w:hAnsi="Times New Roman"/>
          <w:b/>
          <w:color w:val="000000"/>
          <w:sz w:val="28"/>
          <w:lang w:val="ru-RU"/>
        </w:rPr>
        <w:t xml:space="preserve"> района </w:t>
      </w:r>
      <w:bookmarkEnd w:id="2"/>
      <w:r w:rsidRPr="00880A8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80A8B">
        <w:rPr>
          <w:rFonts w:ascii="Times New Roman" w:hAnsi="Times New Roman"/>
          <w:color w:val="000000"/>
          <w:sz w:val="28"/>
          <w:lang w:val="ru-RU"/>
        </w:rPr>
        <w:t>​</w:t>
      </w:r>
    </w:p>
    <w:p w:rsidR="00E42E7F" w:rsidRDefault="00CE536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Большекрепинская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E42E7F" w:rsidRDefault="00E42E7F">
      <w:pPr>
        <w:spacing w:after="0"/>
        <w:ind w:left="120"/>
      </w:pPr>
    </w:p>
    <w:p w:rsidR="00E42E7F" w:rsidRDefault="00E42E7F">
      <w:pPr>
        <w:spacing w:after="0"/>
        <w:ind w:left="120"/>
      </w:pPr>
    </w:p>
    <w:p w:rsidR="00E42E7F" w:rsidRDefault="00E42E7F">
      <w:pPr>
        <w:spacing w:after="0"/>
        <w:ind w:left="120"/>
      </w:pPr>
    </w:p>
    <w:p w:rsidR="00E42E7F" w:rsidRDefault="00E42E7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CE536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E536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E536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E536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CE536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E536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Оноприенко Т.В.</w:t>
            </w:r>
          </w:p>
          <w:p w:rsidR="000E6D86" w:rsidRDefault="00CE536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 104/1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E536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42E7F" w:rsidRDefault="00E42E7F">
      <w:pPr>
        <w:spacing w:after="0"/>
        <w:ind w:left="120"/>
      </w:pPr>
    </w:p>
    <w:p w:rsidR="00E42E7F" w:rsidRDefault="00CE536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E42E7F" w:rsidRDefault="00E42E7F">
      <w:pPr>
        <w:spacing w:after="0"/>
        <w:ind w:left="120"/>
      </w:pPr>
    </w:p>
    <w:p w:rsidR="00E42E7F" w:rsidRDefault="00E42E7F">
      <w:pPr>
        <w:spacing w:after="0"/>
        <w:ind w:left="120"/>
      </w:pPr>
    </w:p>
    <w:p w:rsidR="00E42E7F" w:rsidRDefault="00E42E7F">
      <w:pPr>
        <w:spacing w:after="0"/>
        <w:ind w:left="120"/>
      </w:pPr>
    </w:p>
    <w:p w:rsidR="00E42E7F" w:rsidRDefault="00CE536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42E7F" w:rsidRDefault="00CE536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955968)</w:t>
      </w:r>
    </w:p>
    <w:p w:rsidR="00E42E7F" w:rsidRDefault="00E42E7F">
      <w:pPr>
        <w:spacing w:after="0"/>
        <w:ind w:left="120"/>
        <w:jc w:val="center"/>
      </w:pPr>
    </w:p>
    <w:p w:rsidR="00E42E7F" w:rsidRDefault="00CE5361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Математика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E42E7F" w:rsidRDefault="00CE5361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</w:t>
      </w:r>
      <w:r>
        <w:rPr>
          <w:rFonts w:ascii="Calibri" w:hAnsi="Calibri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 xml:space="preserve">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</w:p>
    <w:p w:rsidR="00E42E7F" w:rsidRDefault="00E42E7F">
      <w:pPr>
        <w:spacing w:after="0"/>
        <w:ind w:left="120"/>
        <w:jc w:val="center"/>
      </w:pPr>
    </w:p>
    <w:p w:rsidR="00E42E7F" w:rsidRDefault="00E42E7F">
      <w:pPr>
        <w:spacing w:after="0"/>
        <w:ind w:left="120"/>
        <w:jc w:val="center"/>
      </w:pPr>
    </w:p>
    <w:p w:rsidR="00E42E7F" w:rsidRDefault="00E42E7F">
      <w:pPr>
        <w:spacing w:after="0"/>
        <w:ind w:left="120"/>
        <w:jc w:val="center"/>
      </w:pPr>
    </w:p>
    <w:p w:rsidR="00E42E7F" w:rsidRDefault="00E42E7F">
      <w:pPr>
        <w:spacing w:after="0"/>
        <w:ind w:left="120"/>
        <w:jc w:val="center"/>
      </w:pPr>
    </w:p>
    <w:p w:rsidR="00E42E7F" w:rsidRDefault="00E42E7F">
      <w:pPr>
        <w:spacing w:after="0"/>
        <w:ind w:left="120"/>
        <w:jc w:val="center"/>
      </w:pPr>
    </w:p>
    <w:p w:rsidR="00E42E7F" w:rsidRDefault="00E42E7F">
      <w:pPr>
        <w:spacing w:after="0"/>
        <w:ind w:left="120"/>
        <w:jc w:val="center"/>
      </w:pPr>
    </w:p>
    <w:p w:rsidR="00E42E7F" w:rsidRDefault="00E42E7F">
      <w:pPr>
        <w:spacing w:after="0"/>
        <w:ind w:left="120"/>
        <w:jc w:val="center"/>
      </w:pPr>
    </w:p>
    <w:p w:rsidR="00E42E7F" w:rsidRDefault="00E42E7F">
      <w:pPr>
        <w:spacing w:after="0"/>
        <w:ind w:left="120"/>
        <w:jc w:val="center"/>
      </w:pPr>
    </w:p>
    <w:p w:rsidR="00E42E7F" w:rsidRDefault="00E42E7F">
      <w:pPr>
        <w:spacing w:after="0"/>
        <w:ind w:left="120"/>
        <w:jc w:val="center"/>
      </w:pPr>
    </w:p>
    <w:p w:rsidR="00E42E7F" w:rsidRPr="00880A8B" w:rsidRDefault="00CE5361" w:rsidP="00880A8B">
      <w:pPr>
        <w:spacing w:after="0"/>
        <w:jc w:val="center"/>
        <w:rPr>
          <w:lang w:val="ru-RU"/>
        </w:rPr>
      </w:pPr>
      <w:bookmarkStart w:id="3" w:name="6efb4b3f-b311-4243-8bdc-9c68fbe3f27d"/>
      <w:r w:rsidRPr="00880A8B">
        <w:rPr>
          <w:rFonts w:ascii="Times New Roman" w:hAnsi="Times New Roman"/>
          <w:b/>
          <w:color w:val="000000"/>
          <w:sz w:val="28"/>
          <w:lang w:val="ru-RU"/>
        </w:rPr>
        <w:t xml:space="preserve">Сл. Большекрепинская </w:t>
      </w:r>
      <w:bookmarkEnd w:id="3"/>
      <w:r w:rsidRPr="00880A8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f1911595-c9b0-48c8-8fd6-d0b6f2c1f773"/>
      <w:r w:rsidRPr="00880A8B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880A8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80A8B">
        <w:rPr>
          <w:rFonts w:ascii="Times New Roman" w:hAnsi="Times New Roman"/>
          <w:color w:val="000000"/>
          <w:sz w:val="28"/>
          <w:lang w:val="ru-RU"/>
        </w:rPr>
        <w:t>​</w:t>
      </w:r>
    </w:p>
    <w:p w:rsidR="00E42E7F" w:rsidRPr="00880A8B" w:rsidRDefault="00E42E7F">
      <w:pPr>
        <w:spacing w:after="0"/>
        <w:ind w:left="120"/>
        <w:rPr>
          <w:lang w:val="ru-RU"/>
        </w:rPr>
      </w:pPr>
    </w:p>
    <w:p w:rsidR="00E42E7F" w:rsidRPr="00880A8B" w:rsidRDefault="00E42E7F">
      <w:pPr>
        <w:rPr>
          <w:lang w:val="ru-RU"/>
        </w:rPr>
        <w:sectPr w:rsidR="00E42E7F" w:rsidRPr="00880A8B">
          <w:pgSz w:w="11906" w:h="16383"/>
          <w:pgMar w:top="1134" w:right="850" w:bottom="1134" w:left="1701" w:header="720" w:footer="720" w:gutter="0"/>
          <w:cols w:space="720"/>
        </w:sectPr>
      </w:pPr>
    </w:p>
    <w:p w:rsidR="00E42E7F" w:rsidRPr="00880A8B" w:rsidRDefault="00CE5361">
      <w:pPr>
        <w:spacing w:after="0" w:line="264" w:lineRule="auto"/>
        <w:ind w:left="120"/>
        <w:jc w:val="both"/>
        <w:rPr>
          <w:lang w:val="ru-RU"/>
        </w:rPr>
      </w:pPr>
      <w:bookmarkStart w:id="5" w:name="block-6813631"/>
      <w:bookmarkEnd w:id="0"/>
      <w:r w:rsidRPr="00880A8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42E7F" w:rsidRPr="00880A8B" w:rsidRDefault="00E42E7F">
      <w:pPr>
        <w:spacing w:after="0" w:line="264" w:lineRule="auto"/>
        <w:ind w:left="120"/>
        <w:jc w:val="both"/>
        <w:rPr>
          <w:lang w:val="ru-RU"/>
        </w:rPr>
      </w:pP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80A8B">
        <w:rPr>
          <w:rFonts w:ascii="Times New Roman" w:hAnsi="Times New Roman"/>
          <w:color w:val="000000"/>
          <w:sz w:val="28"/>
          <w:lang w:val="ru-RU"/>
        </w:rPr>
        <w:t xml:space="preserve"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</w:t>
      </w:r>
      <w:r w:rsidRPr="00880A8B">
        <w:rPr>
          <w:rFonts w:ascii="Times New Roman" w:hAnsi="Times New Roman"/>
          <w:color w:val="000000"/>
          <w:sz w:val="28"/>
          <w:lang w:val="ru-RU"/>
        </w:rPr>
        <w:t>и социализации обучающихся, сформулированные в федеральной рабочей программе воспитания.</w:t>
      </w:r>
      <w:proofErr w:type="gramEnd"/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</w:t>
      </w:r>
      <w:r w:rsidRPr="00880A8B">
        <w:rPr>
          <w:rFonts w:ascii="Times New Roman" w:hAnsi="Times New Roman"/>
          <w:color w:val="000000"/>
          <w:sz w:val="28"/>
          <w:lang w:val="ru-RU"/>
        </w:rPr>
        <w:t>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</w:t>
      </w:r>
      <w:r w:rsidRPr="00880A8B">
        <w:rPr>
          <w:rFonts w:ascii="Times New Roman" w:hAnsi="Times New Roman"/>
          <w:color w:val="000000"/>
          <w:sz w:val="28"/>
          <w:lang w:val="ru-RU"/>
        </w:rPr>
        <w:t>ания направлена на достижение следующих образовательных, развивающих целей, а также целей воспитания: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</w:t>
      </w:r>
      <w:r w:rsidRPr="00880A8B">
        <w:rPr>
          <w:rFonts w:ascii="Times New Roman" w:hAnsi="Times New Roman"/>
          <w:color w:val="000000"/>
          <w:sz w:val="28"/>
          <w:lang w:val="ru-RU"/>
        </w:rPr>
        <w:t>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80A8B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</w:t>
      </w:r>
      <w:r w:rsidRPr="00880A8B">
        <w:rPr>
          <w:rFonts w:ascii="Times New Roman" w:hAnsi="Times New Roman"/>
          <w:color w:val="000000"/>
          <w:sz w:val="28"/>
          <w:lang w:val="ru-RU"/>
        </w:rPr>
        <w:t xml:space="preserve">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880A8B">
        <w:rPr>
          <w:rFonts w:ascii="Calibri" w:hAnsi="Calibri"/>
          <w:color w:val="000000"/>
          <w:sz w:val="28"/>
          <w:lang w:val="ru-RU"/>
        </w:rPr>
        <w:t xml:space="preserve">– </w:t>
      </w:r>
      <w:r w:rsidRPr="00880A8B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880A8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80A8B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880A8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80A8B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</w:t>
      </w:r>
      <w:r w:rsidRPr="00880A8B">
        <w:rPr>
          <w:rFonts w:ascii="Times New Roman" w:hAnsi="Times New Roman"/>
          <w:color w:val="000000"/>
          <w:sz w:val="28"/>
          <w:lang w:val="ru-RU"/>
        </w:rPr>
        <w:t>ение, продолжительность события);</w:t>
      </w:r>
      <w:proofErr w:type="gramEnd"/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80A8B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</w:t>
      </w:r>
      <w:r w:rsidRPr="00880A8B">
        <w:rPr>
          <w:rFonts w:ascii="Times New Roman" w:hAnsi="Times New Roman"/>
          <w:color w:val="000000"/>
          <w:sz w:val="28"/>
          <w:lang w:val="ru-RU"/>
        </w:rPr>
        <w:t xml:space="preserve"> верные (истинные) и неверные (ложные) утверждения, вести поиск информации;</w:t>
      </w:r>
      <w:proofErr w:type="gramEnd"/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</w:t>
      </w:r>
      <w:r w:rsidRPr="00880A8B">
        <w:rPr>
          <w:rFonts w:ascii="Times New Roman" w:hAnsi="Times New Roman"/>
          <w:color w:val="000000"/>
          <w:sz w:val="28"/>
          <w:lang w:val="ru-RU"/>
        </w:rPr>
        <w:t>, воображения, математической речи, ориентировки в математических терминах и понятиях.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</w:t>
      </w:r>
      <w:r w:rsidRPr="00880A8B">
        <w:rPr>
          <w:rFonts w:ascii="Times New Roman" w:hAnsi="Times New Roman"/>
          <w:color w:val="000000"/>
          <w:sz w:val="28"/>
          <w:lang w:val="ru-RU"/>
        </w:rPr>
        <w:t xml:space="preserve">обучающегося: 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</w:t>
      </w:r>
      <w:r w:rsidRPr="00880A8B">
        <w:rPr>
          <w:rFonts w:ascii="Times New Roman" w:hAnsi="Times New Roman"/>
          <w:color w:val="000000"/>
          <w:sz w:val="28"/>
          <w:lang w:val="ru-RU"/>
        </w:rPr>
        <w:t>ание целого из частей, изменение формы, размера);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</w:t>
      </w:r>
      <w:r w:rsidRPr="00880A8B">
        <w:rPr>
          <w:rFonts w:ascii="Times New Roman" w:hAnsi="Times New Roman"/>
          <w:color w:val="000000"/>
          <w:sz w:val="28"/>
          <w:lang w:val="ru-RU"/>
        </w:rPr>
        <w:t>рироды);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880A8B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880A8B">
        <w:rPr>
          <w:rFonts w:ascii="Times New Roman" w:hAnsi="Times New Roman"/>
          <w:color w:val="000000"/>
          <w:sz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</w:t>
      </w:r>
      <w:r w:rsidRPr="00880A8B">
        <w:rPr>
          <w:rFonts w:ascii="Times New Roman" w:hAnsi="Times New Roman"/>
          <w:color w:val="000000"/>
          <w:sz w:val="28"/>
          <w:lang w:val="ru-RU"/>
        </w:rPr>
        <w:t>истинность предположения).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880A8B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880A8B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</w:t>
      </w:r>
      <w:r w:rsidRPr="00880A8B">
        <w:rPr>
          <w:rFonts w:ascii="Times New Roman" w:hAnsi="Times New Roman"/>
          <w:color w:val="000000"/>
          <w:sz w:val="28"/>
          <w:lang w:val="ru-RU"/>
        </w:rPr>
        <w:t xml:space="preserve">фических форм представления информации). </w:t>
      </w:r>
      <w:proofErr w:type="gramStart"/>
      <w:r w:rsidRPr="00880A8B">
        <w:rPr>
          <w:rFonts w:ascii="Times New Roman" w:hAnsi="Times New Roman"/>
          <w:color w:val="000000"/>
          <w:sz w:val="28"/>
          <w:lang w:val="ru-RU"/>
        </w:rPr>
        <w:t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</w:t>
      </w:r>
      <w:r w:rsidRPr="00880A8B">
        <w:rPr>
          <w:rFonts w:ascii="Times New Roman" w:hAnsi="Times New Roman"/>
          <w:color w:val="000000"/>
          <w:sz w:val="28"/>
          <w:lang w:val="ru-RU"/>
        </w:rPr>
        <w:t xml:space="preserve">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880A8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80A8B">
        <w:rPr>
          <w:rFonts w:ascii="Times New Roman" w:hAnsi="Times New Roman"/>
          <w:color w:val="000000"/>
          <w:sz w:val="28"/>
          <w:lang w:val="ru-RU"/>
        </w:rPr>
        <w:t xml:space="preserve"> дей</w:t>
      </w:r>
      <w:r w:rsidRPr="00880A8B">
        <w:rPr>
          <w:rFonts w:ascii="Times New Roman" w:hAnsi="Times New Roman"/>
          <w:color w:val="000000"/>
          <w:sz w:val="28"/>
          <w:lang w:val="ru-RU"/>
        </w:rPr>
        <w:t>ствий и умений, которые могут быть достигнуты на этом этапе обучения.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c284a2b-8dc7-47b2-bec2-e0e566c832dd"/>
      <w:r w:rsidRPr="00880A8B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</w:t>
      </w:r>
      <w:r w:rsidRPr="00880A8B">
        <w:rPr>
          <w:rFonts w:ascii="Times New Roman" w:hAnsi="Times New Roman"/>
          <w:color w:val="000000"/>
          <w:sz w:val="28"/>
          <w:lang w:val="ru-RU"/>
        </w:rPr>
        <w:t>6 часов (4 часа в неделю).</w:t>
      </w:r>
      <w:bookmarkEnd w:id="6"/>
      <w:r w:rsidRPr="00880A8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E42E7F" w:rsidRPr="00880A8B" w:rsidRDefault="00E42E7F">
      <w:pPr>
        <w:rPr>
          <w:lang w:val="ru-RU"/>
        </w:rPr>
        <w:sectPr w:rsidR="00E42E7F" w:rsidRPr="00880A8B">
          <w:pgSz w:w="11906" w:h="16383"/>
          <w:pgMar w:top="1134" w:right="850" w:bottom="1134" w:left="1701" w:header="720" w:footer="720" w:gutter="0"/>
          <w:cols w:space="720"/>
        </w:sectPr>
      </w:pPr>
    </w:p>
    <w:p w:rsidR="00E42E7F" w:rsidRPr="00880A8B" w:rsidRDefault="00CE5361">
      <w:pPr>
        <w:spacing w:after="0" w:line="264" w:lineRule="auto"/>
        <w:ind w:left="120"/>
        <w:jc w:val="both"/>
        <w:rPr>
          <w:lang w:val="ru-RU"/>
        </w:rPr>
      </w:pPr>
      <w:bookmarkStart w:id="7" w:name="block-6813624"/>
      <w:bookmarkEnd w:id="5"/>
      <w:r w:rsidRPr="00880A8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42E7F" w:rsidRPr="00880A8B" w:rsidRDefault="00E42E7F">
      <w:pPr>
        <w:spacing w:after="0" w:line="264" w:lineRule="auto"/>
        <w:ind w:left="120"/>
        <w:jc w:val="both"/>
        <w:rPr>
          <w:lang w:val="ru-RU"/>
        </w:rPr>
      </w:pP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 xml:space="preserve"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</w:t>
      </w:r>
      <w:r w:rsidRPr="00880A8B">
        <w:rPr>
          <w:rFonts w:ascii="Times New Roman" w:hAnsi="Times New Roman"/>
          <w:color w:val="000000"/>
          <w:sz w:val="28"/>
          <w:lang w:val="ru-RU"/>
        </w:rPr>
        <w:t>«Математическая информация».</w:t>
      </w:r>
    </w:p>
    <w:p w:rsidR="00E42E7F" w:rsidRPr="00880A8B" w:rsidRDefault="00E42E7F">
      <w:pPr>
        <w:spacing w:after="0" w:line="264" w:lineRule="auto"/>
        <w:ind w:left="120"/>
        <w:jc w:val="both"/>
        <w:rPr>
          <w:lang w:val="ru-RU"/>
        </w:rPr>
      </w:pPr>
    </w:p>
    <w:p w:rsidR="00E42E7F" w:rsidRPr="00880A8B" w:rsidRDefault="00CE5361">
      <w:pPr>
        <w:spacing w:after="0" w:line="264" w:lineRule="auto"/>
        <w:ind w:left="120"/>
        <w:jc w:val="both"/>
        <w:rPr>
          <w:lang w:val="ru-RU"/>
        </w:rPr>
      </w:pPr>
      <w:r w:rsidRPr="00880A8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42E7F" w:rsidRPr="00880A8B" w:rsidRDefault="00E42E7F">
      <w:pPr>
        <w:spacing w:after="0" w:line="264" w:lineRule="auto"/>
        <w:ind w:left="120"/>
        <w:jc w:val="both"/>
        <w:rPr>
          <w:lang w:val="ru-RU"/>
        </w:rPr>
      </w:pP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Числа в пределах миллиона: чтение, запис</w:t>
      </w:r>
      <w:r w:rsidRPr="00880A8B">
        <w:rPr>
          <w:rFonts w:ascii="Times New Roman" w:hAnsi="Times New Roman"/>
          <w:color w:val="000000"/>
          <w:sz w:val="28"/>
          <w:lang w:val="ru-RU"/>
        </w:rPr>
        <w:t xml:space="preserve">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объектов по массе, длине, площади, вместимости. 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Единицы массы (</w:t>
      </w:r>
      <w:r w:rsidRPr="00880A8B">
        <w:rPr>
          <w:rFonts w:ascii="Times New Roman" w:hAnsi="Times New Roman"/>
          <w:color w:val="333333"/>
          <w:sz w:val="28"/>
          <w:lang w:val="ru-RU"/>
        </w:rPr>
        <w:t>центнер, тонна</w:t>
      </w:r>
      <w:proofErr w:type="gramStart"/>
      <w:r w:rsidRPr="00880A8B">
        <w:rPr>
          <w:rFonts w:ascii="Times New Roman" w:hAnsi="Times New Roman"/>
          <w:color w:val="333333"/>
          <w:sz w:val="28"/>
          <w:lang w:val="ru-RU"/>
        </w:rPr>
        <w:t>)</w:t>
      </w:r>
      <w:r w:rsidRPr="00880A8B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880A8B">
        <w:rPr>
          <w:rFonts w:ascii="Times New Roman" w:hAnsi="Times New Roman"/>
          <w:color w:val="000000"/>
          <w:sz w:val="28"/>
          <w:lang w:val="ru-RU"/>
        </w:rPr>
        <w:t xml:space="preserve"> соотношения межд</w:t>
      </w:r>
      <w:r w:rsidRPr="00880A8B">
        <w:rPr>
          <w:rFonts w:ascii="Times New Roman" w:hAnsi="Times New Roman"/>
          <w:color w:val="000000"/>
          <w:sz w:val="28"/>
          <w:lang w:val="ru-RU"/>
        </w:rPr>
        <w:t>у ними.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Единицы времени (сутки, неделя, месяц, год, век), соотношения между ними.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80A8B">
        <w:rPr>
          <w:rFonts w:ascii="Times New Roman" w:hAnsi="Times New Roman"/>
          <w:color w:val="000000"/>
          <w:sz w:val="28"/>
          <w:lang w:val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</w:t>
      </w:r>
      <w:r w:rsidRPr="00880A8B">
        <w:rPr>
          <w:rFonts w:ascii="Times New Roman" w:hAnsi="Times New Roman"/>
          <w:color w:val="000000"/>
          <w:sz w:val="28"/>
          <w:lang w:val="ru-RU"/>
        </w:rPr>
        <w:t>, метры в секунду).</w:t>
      </w:r>
      <w:proofErr w:type="gramEnd"/>
      <w:r w:rsidRPr="00880A8B">
        <w:rPr>
          <w:rFonts w:ascii="Times New Roman" w:hAnsi="Times New Roman"/>
          <w:color w:val="000000"/>
          <w:sz w:val="28"/>
          <w:lang w:val="ru-RU"/>
        </w:rPr>
        <w:t xml:space="preserve"> Соотношение между единицами в пределах 100 000.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Доля величины времени, массы, длины.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 xml:space="preserve">Письменное сложение, вычитание многозначных чисел в пределах миллиона. Письменное умножение, деление многозначных чисел на </w:t>
      </w:r>
      <w:r w:rsidRPr="00880A8B">
        <w:rPr>
          <w:rFonts w:ascii="Times New Roman" w:hAnsi="Times New Roman"/>
          <w:color w:val="000000"/>
          <w:sz w:val="28"/>
          <w:lang w:val="ru-RU"/>
        </w:rPr>
        <w:t>однозначное (двузначное) число в пределах 100 000. Деление с остатком. Умножение и деление на 10, 100, 1000.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 xml:space="preserve">Свойства арифметических действий и их применение для вычислений. Поиск значения числового выражения, содержащего несколько действий в пределах 100 </w:t>
      </w:r>
      <w:r w:rsidRPr="00880A8B">
        <w:rPr>
          <w:rFonts w:ascii="Times New Roman" w:hAnsi="Times New Roman"/>
          <w:color w:val="000000"/>
          <w:sz w:val="28"/>
          <w:lang w:val="ru-RU"/>
        </w:rPr>
        <w:t>000. Проверка результата вычислений, в том числе с помощью калькулятора.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Умножение и деление величины на однозначное число.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Р</w:t>
      </w:r>
      <w:r w:rsidRPr="00880A8B">
        <w:rPr>
          <w:rFonts w:ascii="Times New Roman" w:hAnsi="Times New Roman"/>
          <w:color w:val="000000"/>
          <w:sz w:val="28"/>
          <w:lang w:val="ru-RU"/>
        </w:rPr>
        <w:t xml:space="preserve">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</w:t>
      </w:r>
      <w:proofErr w:type="gramStart"/>
      <w:r w:rsidRPr="00880A8B">
        <w:rPr>
          <w:rFonts w:ascii="Times New Roman" w:hAnsi="Times New Roman"/>
          <w:color w:val="000000"/>
          <w:sz w:val="28"/>
          <w:lang w:val="ru-RU"/>
        </w:rPr>
        <w:t xml:space="preserve">Анализ зависимостей, характеризующих процессы: движения (скорость, время, пройденный путь), работы </w:t>
      </w:r>
      <w:r w:rsidRPr="00880A8B">
        <w:rPr>
          <w:rFonts w:ascii="Times New Roman" w:hAnsi="Times New Roman"/>
          <w:color w:val="000000"/>
          <w:sz w:val="28"/>
          <w:lang w:val="ru-RU"/>
        </w:rPr>
        <w:t xml:space="preserve">(производительность, время, объём работы), купли-продажи (цена, количество, стоимость) и </w:t>
      </w:r>
      <w:r w:rsidRPr="00880A8B">
        <w:rPr>
          <w:rFonts w:ascii="Times New Roman" w:hAnsi="Times New Roman"/>
          <w:color w:val="000000"/>
          <w:sz w:val="28"/>
          <w:lang w:val="ru-RU"/>
        </w:rPr>
        <w:lastRenderedPageBreak/>
        <w:t>решение соответствующих задач.</w:t>
      </w:r>
      <w:proofErr w:type="gramEnd"/>
      <w:r w:rsidRPr="00880A8B">
        <w:rPr>
          <w:rFonts w:ascii="Times New Roman" w:hAnsi="Times New Roman"/>
          <w:color w:val="000000"/>
          <w:sz w:val="28"/>
          <w:lang w:val="ru-RU"/>
        </w:rPr>
        <w:t xml:space="preserve"> Задачи на установление времени (начало, продолжительность и окончание события), расчёта количества, расхода, изменения. Задачи на нахожд</w:t>
      </w:r>
      <w:r w:rsidRPr="00880A8B">
        <w:rPr>
          <w:rFonts w:ascii="Times New Roman" w:hAnsi="Times New Roman"/>
          <w:color w:val="000000"/>
          <w:sz w:val="28"/>
          <w:lang w:val="ru-RU"/>
        </w:rPr>
        <w:t>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Наглядные представ</w:t>
      </w:r>
      <w:r w:rsidRPr="00880A8B">
        <w:rPr>
          <w:rFonts w:ascii="Times New Roman" w:hAnsi="Times New Roman"/>
          <w:color w:val="000000"/>
          <w:sz w:val="28"/>
          <w:lang w:val="ru-RU"/>
        </w:rPr>
        <w:t>ления о симметрии.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 xml:space="preserve"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</w:t>
      </w:r>
      <w:proofErr w:type="gramStart"/>
      <w:r w:rsidRPr="00880A8B">
        <w:rPr>
          <w:rFonts w:ascii="Times New Roman" w:hAnsi="Times New Roman"/>
          <w:color w:val="000000"/>
          <w:sz w:val="28"/>
          <w:lang w:val="ru-RU"/>
        </w:rPr>
        <w:t>Различение, называние пространственных геометрических фигур (тел): ш</w:t>
      </w:r>
      <w:r w:rsidRPr="00880A8B">
        <w:rPr>
          <w:rFonts w:ascii="Times New Roman" w:hAnsi="Times New Roman"/>
          <w:color w:val="000000"/>
          <w:sz w:val="28"/>
          <w:lang w:val="ru-RU"/>
        </w:rPr>
        <w:t xml:space="preserve">ар, куб, цилиндр, конус, пирамида. </w:t>
      </w:r>
      <w:proofErr w:type="gramEnd"/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 xml:space="preserve">Периметр, площадь фигуры, составленной из двух </w:t>
      </w:r>
      <w:r w:rsidRPr="00880A8B">
        <w:rPr>
          <w:rFonts w:ascii="Calibri" w:hAnsi="Calibri"/>
          <w:color w:val="000000"/>
          <w:sz w:val="28"/>
          <w:lang w:val="ru-RU"/>
        </w:rPr>
        <w:t xml:space="preserve">– </w:t>
      </w:r>
      <w:r w:rsidRPr="00880A8B">
        <w:rPr>
          <w:rFonts w:ascii="Times New Roman" w:hAnsi="Times New Roman"/>
          <w:color w:val="000000"/>
          <w:sz w:val="28"/>
          <w:lang w:val="ru-RU"/>
        </w:rPr>
        <w:t>трёх прямоугольников (квадратов).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</w:t>
      </w:r>
      <w:r w:rsidRPr="00880A8B">
        <w:rPr>
          <w:rFonts w:ascii="Times New Roman" w:hAnsi="Times New Roman"/>
          <w:b/>
          <w:color w:val="000000"/>
          <w:sz w:val="28"/>
          <w:lang w:val="ru-RU"/>
        </w:rPr>
        <w:t>ация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 xml:space="preserve">Работа с утверждениями: конструирование, проверка истинности. Составление и проверка </w:t>
      </w:r>
      <w:proofErr w:type="gramStart"/>
      <w:r w:rsidRPr="00880A8B">
        <w:rPr>
          <w:rFonts w:ascii="Times New Roman" w:hAnsi="Times New Roman"/>
          <w:color w:val="000000"/>
          <w:sz w:val="28"/>
          <w:lang w:val="ru-RU"/>
        </w:rPr>
        <w:t>логических рассуждений</w:t>
      </w:r>
      <w:proofErr w:type="gramEnd"/>
      <w:r w:rsidRPr="00880A8B">
        <w:rPr>
          <w:rFonts w:ascii="Times New Roman" w:hAnsi="Times New Roman"/>
          <w:color w:val="000000"/>
          <w:sz w:val="28"/>
          <w:lang w:val="ru-RU"/>
        </w:rPr>
        <w:t xml:space="preserve"> при решении задач.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Данные о реальных процессах и явлениях окружающего мира, представленные на диаграммах, схемах, в таблицах, текстах. Сбор мат</w:t>
      </w:r>
      <w:r w:rsidRPr="00880A8B">
        <w:rPr>
          <w:rFonts w:ascii="Times New Roman" w:hAnsi="Times New Roman"/>
          <w:color w:val="000000"/>
          <w:sz w:val="28"/>
          <w:lang w:val="ru-RU"/>
        </w:rPr>
        <w:t>ематических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Доступные электронные средства обучения, пособия, тренаж</w:t>
      </w:r>
      <w:r w:rsidRPr="00880A8B">
        <w:rPr>
          <w:rFonts w:ascii="Times New Roman" w:hAnsi="Times New Roman"/>
          <w:color w:val="000000"/>
          <w:sz w:val="28"/>
          <w:lang w:val="ru-RU"/>
        </w:rPr>
        <w:t xml:space="preserve">ёры, их использование под руководством педагога и самостоятельное.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на </w:t>
      </w:r>
      <w:proofErr w:type="gramStart"/>
      <w:r w:rsidRPr="00880A8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80A8B">
        <w:rPr>
          <w:rFonts w:ascii="Times New Roman" w:hAnsi="Times New Roman"/>
          <w:color w:val="000000"/>
          <w:sz w:val="28"/>
          <w:lang w:val="ru-RU"/>
        </w:rPr>
        <w:t xml:space="preserve"> начального общего обр</w:t>
      </w:r>
      <w:r w:rsidRPr="00880A8B">
        <w:rPr>
          <w:rFonts w:ascii="Times New Roman" w:hAnsi="Times New Roman"/>
          <w:color w:val="000000"/>
          <w:sz w:val="28"/>
          <w:lang w:val="ru-RU"/>
        </w:rPr>
        <w:t>азования).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Алгоритмы решения изученных учебных и практических задач.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Изучение математики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</w:t>
      </w:r>
      <w:r w:rsidRPr="00880A8B">
        <w:rPr>
          <w:rFonts w:ascii="Times New Roman" w:hAnsi="Times New Roman"/>
          <w:color w:val="000000"/>
          <w:sz w:val="28"/>
          <w:lang w:val="ru-RU"/>
        </w:rPr>
        <w:t>гулятивных универсальных учебных действий, совместной деятельности.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изученной математичес</w:t>
      </w:r>
      <w:r w:rsidRPr="00880A8B">
        <w:rPr>
          <w:rFonts w:ascii="Times New Roman" w:hAnsi="Times New Roman"/>
          <w:color w:val="000000"/>
          <w:sz w:val="28"/>
          <w:lang w:val="ru-RU"/>
        </w:rPr>
        <w:t>кой терминологии, использовать её в высказываниях и рассуждениях;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выбирать метод решения математической задачи (алгоритм действия, приём вычисления, с</w:t>
      </w:r>
      <w:r w:rsidRPr="00880A8B">
        <w:rPr>
          <w:rFonts w:ascii="Times New Roman" w:hAnsi="Times New Roman"/>
          <w:color w:val="000000"/>
          <w:sz w:val="28"/>
          <w:lang w:val="ru-RU"/>
        </w:rPr>
        <w:t>пособ решения, моделирование ситуации, перебор вариантов);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обнаруживать модели изученных геометрических фигур в окружающем мире;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 xml:space="preserve">конструировать геометрическую фигуру, обладающую заданным свойством (отрезок заданной длины, </w:t>
      </w:r>
      <w:proofErr w:type="gramStart"/>
      <w:r w:rsidRPr="00880A8B">
        <w:rPr>
          <w:rFonts w:ascii="Times New Roman" w:hAnsi="Times New Roman"/>
          <w:color w:val="000000"/>
          <w:sz w:val="28"/>
          <w:lang w:val="ru-RU"/>
        </w:rPr>
        <w:t>ломаная</w:t>
      </w:r>
      <w:proofErr w:type="gramEnd"/>
      <w:r w:rsidRPr="00880A8B">
        <w:rPr>
          <w:rFonts w:ascii="Times New Roman" w:hAnsi="Times New Roman"/>
          <w:color w:val="000000"/>
          <w:sz w:val="28"/>
          <w:lang w:val="ru-RU"/>
        </w:rPr>
        <w:t xml:space="preserve"> определённой длины, </w:t>
      </w:r>
      <w:r w:rsidRPr="00880A8B">
        <w:rPr>
          <w:rFonts w:ascii="Times New Roman" w:hAnsi="Times New Roman"/>
          <w:color w:val="000000"/>
          <w:sz w:val="28"/>
          <w:lang w:val="ru-RU"/>
        </w:rPr>
        <w:t>квадрат с заданным периметром);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классифицировать объекты по 1–2 выбранным признакам;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составлять модель математической задачи, проверять её соответствие условиям задачи;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приборов: массу предмета (электронные и гире</w:t>
      </w:r>
      <w:r w:rsidRPr="00880A8B">
        <w:rPr>
          <w:rFonts w:ascii="Times New Roman" w:hAnsi="Times New Roman"/>
          <w:color w:val="000000"/>
          <w:sz w:val="28"/>
          <w:lang w:val="ru-RU"/>
        </w:rPr>
        <w:t>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информационные действия как часть познавательных универсальных учебных </w:t>
      </w:r>
      <w:r w:rsidRPr="00880A8B">
        <w:rPr>
          <w:rFonts w:ascii="Times New Roman" w:hAnsi="Times New Roman"/>
          <w:color w:val="000000"/>
          <w:sz w:val="28"/>
          <w:lang w:val="ru-RU"/>
        </w:rPr>
        <w:t>действий: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представлять информацию в разных формах;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извлекать и интерпретировать информацию, представленную в таблице, на диаграмме;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поиска информации, в том числе Интернет (в условиях контролируемого выхода).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У обучаю</w:t>
      </w:r>
      <w:r w:rsidRPr="00880A8B">
        <w:rPr>
          <w:rFonts w:ascii="Times New Roman" w:hAnsi="Times New Roman"/>
          <w:color w:val="000000"/>
          <w:sz w:val="28"/>
          <w:lang w:val="ru-RU"/>
        </w:rPr>
        <w:t>щегося будут сформированы следующие действия общения как часть коммуникативных универсальных учебных действий: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записи решения предметной или практической задачи;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 xml:space="preserve">приводить примеры и </w:t>
      </w:r>
      <w:proofErr w:type="spellStart"/>
      <w:r w:rsidRPr="00880A8B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880A8B">
        <w:rPr>
          <w:rFonts w:ascii="Times New Roman" w:hAnsi="Times New Roman"/>
          <w:color w:val="000000"/>
          <w:sz w:val="28"/>
          <w:lang w:val="ru-RU"/>
        </w:rPr>
        <w:t xml:space="preserve"> для подтверждени</w:t>
      </w:r>
      <w:r w:rsidRPr="00880A8B">
        <w:rPr>
          <w:rFonts w:ascii="Times New Roman" w:hAnsi="Times New Roman"/>
          <w:color w:val="000000"/>
          <w:sz w:val="28"/>
          <w:lang w:val="ru-RU"/>
        </w:rPr>
        <w:t>я или опровержения вывода, гипотезы;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конструировать, читать числовое выражение;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описывать практическую ситуацию с использованием изученной терминологии;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характеризовать математические объекты, явления и события с помощью изученных величин;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составлять инстр</w:t>
      </w:r>
      <w:r w:rsidRPr="00880A8B">
        <w:rPr>
          <w:rFonts w:ascii="Times New Roman" w:hAnsi="Times New Roman"/>
          <w:color w:val="000000"/>
          <w:sz w:val="28"/>
          <w:lang w:val="ru-RU"/>
        </w:rPr>
        <w:t>укцию, записывать рассуждение;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lastRenderedPageBreak/>
        <w:t>инициировать обсуждение разных способов выполнения задания, поиск ошибок в решении.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ко</w:t>
      </w:r>
      <w:r w:rsidRPr="00880A8B">
        <w:rPr>
          <w:rFonts w:ascii="Times New Roman" w:hAnsi="Times New Roman"/>
          <w:color w:val="000000"/>
          <w:sz w:val="28"/>
          <w:lang w:val="ru-RU"/>
        </w:rPr>
        <w:t>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самостоятельно выполнять прикидку и оценку результата измерений;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 xml:space="preserve">находить, исправлять, прогнозировать </w:t>
      </w:r>
      <w:r w:rsidRPr="00880A8B">
        <w:rPr>
          <w:rFonts w:ascii="Times New Roman" w:hAnsi="Times New Roman"/>
          <w:color w:val="000000"/>
          <w:sz w:val="28"/>
          <w:lang w:val="ru-RU"/>
        </w:rPr>
        <w:t>ошибки и трудности в решении учебной задачи.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договариваться о способе решения, распределять работу между членами группы (например, в случае р</w:t>
      </w:r>
      <w:r w:rsidRPr="00880A8B">
        <w:rPr>
          <w:rFonts w:ascii="Times New Roman" w:hAnsi="Times New Roman"/>
          <w:color w:val="000000"/>
          <w:sz w:val="28"/>
          <w:lang w:val="ru-RU"/>
        </w:rPr>
        <w:t>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договариваться с одноклассниками в ходе организации проектной работы с величинами (составление расписания, подс</w:t>
      </w:r>
      <w:r w:rsidRPr="00880A8B">
        <w:rPr>
          <w:rFonts w:ascii="Times New Roman" w:hAnsi="Times New Roman"/>
          <w:color w:val="000000"/>
          <w:sz w:val="28"/>
          <w:lang w:val="ru-RU"/>
        </w:rPr>
        <w:t>чёт денег, оценка 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конструировании, расчёт и разметка, прикидка и оценка коне</w:t>
      </w:r>
      <w:r w:rsidRPr="00880A8B">
        <w:rPr>
          <w:rFonts w:ascii="Times New Roman" w:hAnsi="Times New Roman"/>
          <w:color w:val="000000"/>
          <w:sz w:val="28"/>
          <w:lang w:val="ru-RU"/>
        </w:rPr>
        <w:t>чного результата).</w:t>
      </w:r>
    </w:p>
    <w:p w:rsidR="00E42E7F" w:rsidRPr="00880A8B" w:rsidRDefault="00E42E7F">
      <w:pPr>
        <w:rPr>
          <w:lang w:val="ru-RU"/>
        </w:rPr>
        <w:sectPr w:rsidR="00E42E7F" w:rsidRPr="00880A8B">
          <w:pgSz w:w="11906" w:h="16383"/>
          <w:pgMar w:top="1134" w:right="850" w:bottom="1134" w:left="1701" w:header="720" w:footer="720" w:gutter="0"/>
          <w:cols w:space="720"/>
        </w:sectPr>
      </w:pPr>
    </w:p>
    <w:p w:rsidR="00E42E7F" w:rsidRPr="00880A8B" w:rsidRDefault="00CE5361">
      <w:pPr>
        <w:spacing w:after="0" w:line="264" w:lineRule="auto"/>
        <w:ind w:left="120"/>
        <w:jc w:val="both"/>
        <w:rPr>
          <w:lang w:val="ru-RU"/>
        </w:rPr>
      </w:pPr>
      <w:bookmarkStart w:id="8" w:name="block-6813625"/>
      <w:bookmarkEnd w:id="7"/>
      <w:r w:rsidRPr="00880A8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E42E7F" w:rsidRPr="00880A8B" w:rsidRDefault="00E42E7F">
      <w:pPr>
        <w:spacing w:after="0" w:line="264" w:lineRule="auto"/>
        <w:ind w:left="120"/>
        <w:jc w:val="both"/>
        <w:rPr>
          <w:lang w:val="ru-RU"/>
        </w:rPr>
      </w:pPr>
    </w:p>
    <w:p w:rsidR="00E42E7F" w:rsidRPr="00880A8B" w:rsidRDefault="00CE5361">
      <w:pPr>
        <w:spacing w:after="0" w:line="264" w:lineRule="auto"/>
        <w:ind w:left="120"/>
        <w:jc w:val="both"/>
        <w:rPr>
          <w:lang w:val="ru-RU"/>
        </w:rPr>
      </w:pPr>
      <w:r w:rsidRPr="00880A8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42E7F" w:rsidRPr="00880A8B" w:rsidRDefault="00E42E7F">
      <w:pPr>
        <w:spacing w:after="0" w:line="264" w:lineRule="auto"/>
        <w:ind w:left="120"/>
        <w:jc w:val="both"/>
        <w:rPr>
          <w:lang w:val="ru-RU"/>
        </w:rPr>
      </w:pP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</w:t>
      </w:r>
      <w:r w:rsidRPr="00880A8B">
        <w:rPr>
          <w:rFonts w:ascii="Times New Roman" w:hAnsi="Times New Roman"/>
          <w:color w:val="000000"/>
          <w:sz w:val="28"/>
          <w:lang w:val="ru-RU"/>
        </w:rPr>
        <w:t>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</w:t>
      </w:r>
      <w:r w:rsidRPr="00880A8B">
        <w:rPr>
          <w:rFonts w:ascii="Times New Roman" w:hAnsi="Times New Roman"/>
          <w:color w:val="000000"/>
          <w:sz w:val="28"/>
          <w:lang w:val="ru-RU"/>
        </w:rPr>
        <w:t>ития, формирования внутренней позиции личности.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880A8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80A8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 xml:space="preserve">осознавать необходимость изучения математики для адаптации к </w:t>
      </w:r>
      <w:r w:rsidRPr="00880A8B">
        <w:rPr>
          <w:rFonts w:ascii="Times New Roman" w:hAnsi="Times New Roman"/>
          <w:color w:val="000000"/>
          <w:sz w:val="28"/>
          <w:lang w:val="ru-RU"/>
        </w:rPr>
        <w:t>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</w:t>
      </w:r>
      <w:r w:rsidRPr="00880A8B">
        <w:rPr>
          <w:rFonts w:ascii="Times New Roman" w:hAnsi="Times New Roman"/>
          <w:color w:val="000000"/>
          <w:sz w:val="28"/>
          <w:lang w:val="ru-RU"/>
        </w:rPr>
        <w:t>, следовать указаниям, осознавать личную ответственность и объективно оценивать свой вклад в общий результат;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</w:t>
      </w:r>
      <w:r w:rsidRPr="00880A8B">
        <w:rPr>
          <w:rFonts w:ascii="Times New Roman" w:hAnsi="Times New Roman"/>
          <w:color w:val="000000"/>
          <w:sz w:val="28"/>
          <w:lang w:val="ru-RU"/>
        </w:rPr>
        <w:t>и, в том числе при оказании помощи одноклассникам, детям младшего возраста, взрослым и пожилым людям;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 xml:space="preserve"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</w:t>
      </w:r>
      <w:r w:rsidRPr="00880A8B">
        <w:rPr>
          <w:rFonts w:ascii="Times New Roman" w:hAnsi="Times New Roman"/>
          <w:color w:val="000000"/>
          <w:sz w:val="28"/>
          <w:lang w:val="ru-RU"/>
        </w:rPr>
        <w:t>своих силах при решении поставленных задач, умение преодолевать трудности;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характеризовать свои</w:t>
      </w:r>
      <w:r w:rsidRPr="00880A8B">
        <w:rPr>
          <w:rFonts w:ascii="Times New Roman" w:hAnsi="Times New Roman"/>
          <w:color w:val="000000"/>
          <w:sz w:val="28"/>
          <w:lang w:val="ru-RU"/>
        </w:rPr>
        <w:t xml:space="preserve">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E42E7F" w:rsidRPr="00880A8B" w:rsidRDefault="00E42E7F">
      <w:pPr>
        <w:spacing w:after="0" w:line="264" w:lineRule="auto"/>
        <w:ind w:left="120"/>
        <w:jc w:val="both"/>
        <w:rPr>
          <w:lang w:val="ru-RU"/>
        </w:rPr>
      </w:pPr>
    </w:p>
    <w:p w:rsidR="00E42E7F" w:rsidRPr="00880A8B" w:rsidRDefault="00CE5361">
      <w:pPr>
        <w:spacing w:after="0" w:line="264" w:lineRule="auto"/>
        <w:ind w:left="120"/>
        <w:jc w:val="both"/>
        <w:rPr>
          <w:lang w:val="ru-RU"/>
        </w:rPr>
      </w:pPr>
      <w:r w:rsidRPr="00880A8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42E7F" w:rsidRPr="00880A8B" w:rsidRDefault="00E42E7F">
      <w:pPr>
        <w:spacing w:after="0" w:line="264" w:lineRule="auto"/>
        <w:ind w:left="120"/>
        <w:jc w:val="both"/>
        <w:rPr>
          <w:lang w:val="ru-RU"/>
        </w:rPr>
      </w:pPr>
    </w:p>
    <w:p w:rsidR="00E42E7F" w:rsidRPr="00880A8B" w:rsidRDefault="00CE5361">
      <w:pPr>
        <w:spacing w:after="0" w:line="264" w:lineRule="auto"/>
        <w:ind w:left="120"/>
        <w:jc w:val="both"/>
        <w:rPr>
          <w:lang w:val="ru-RU"/>
        </w:rPr>
      </w:pPr>
      <w:r w:rsidRPr="00880A8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880A8B">
        <w:rPr>
          <w:rFonts w:ascii="Calibri" w:hAnsi="Calibri"/>
          <w:color w:val="000000"/>
          <w:sz w:val="28"/>
          <w:lang w:val="ru-RU"/>
        </w:rPr>
        <w:t xml:space="preserve">– </w:t>
      </w:r>
      <w:r w:rsidRPr="00880A8B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880A8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80A8B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880A8B">
        <w:rPr>
          <w:rFonts w:ascii="Calibri" w:hAnsi="Calibri"/>
          <w:color w:val="000000"/>
          <w:sz w:val="28"/>
          <w:lang w:val="ru-RU"/>
        </w:rPr>
        <w:t>«</w:t>
      </w:r>
      <w:r w:rsidRPr="00880A8B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880A8B">
        <w:rPr>
          <w:rFonts w:ascii="Calibri" w:hAnsi="Calibri"/>
          <w:color w:val="000000"/>
          <w:sz w:val="28"/>
          <w:lang w:val="ru-RU"/>
        </w:rPr>
        <w:t>»</w:t>
      </w:r>
      <w:r w:rsidRPr="00880A8B">
        <w:rPr>
          <w:rFonts w:ascii="Times New Roman" w:hAnsi="Times New Roman"/>
          <w:color w:val="000000"/>
          <w:sz w:val="28"/>
          <w:lang w:val="ru-RU"/>
        </w:rPr>
        <w:t>);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 xml:space="preserve">применять базовые </w:t>
      </w:r>
      <w:r w:rsidRPr="00880A8B">
        <w:rPr>
          <w:rFonts w:ascii="Times New Roman" w:hAnsi="Times New Roman"/>
          <w:color w:val="000000"/>
          <w:sz w:val="28"/>
          <w:lang w:val="ru-RU"/>
        </w:rPr>
        <w:t>логические универсальные действия: сравнение, анализ, классификация (группировка), обобщение;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</w:t>
      </w:r>
      <w:r w:rsidRPr="00880A8B">
        <w:rPr>
          <w:rFonts w:ascii="Times New Roman" w:hAnsi="Times New Roman"/>
          <w:color w:val="000000"/>
          <w:sz w:val="28"/>
          <w:lang w:val="ru-RU"/>
        </w:rPr>
        <w:t>ли, схемы, арифметической записи, текста в соответствии с предложенной учебной проблемой.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</w:t>
      </w:r>
      <w:r w:rsidRPr="00880A8B">
        <w:rPr>
          <w:rFonts w:ascii="Times New Roman" w:hAnsi="Times New Roman"/>
          <w:color w:val="000000"/>
          <w:sz w:val="28"/>
          <w:lang w:val="ru-RU"/>
        </w:rPr>
        <w:t>матическую терминологию: различать, характеризовать, использовать для решения учебных и практических задач;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</w:t>
      </w:r>
      <w:r w:rsidRPr="00880A8B">
        <w:rPr>
          <w:rFonts w:ascii="Times New Roman" w:hAnsi="Times New Roman"/>
          <w:color w:val="000000"/>
          <w:sz w:val="28"/>
          <w:lang w:val="ru-RU"/>
        </w:rPr>
        <w:t xml:space="preserve"> задач текстовую, графическую информацию в разных источниках информационной среды;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</w:t>
      </w:r>
      <w:r w:rsidRPr="00880A8B">
        <w:rPr>
          <w:rFonts w:ascii="Times New Roman" w:hAnsi="Times New Roman"/>
          <w:color w:val="000000"/>
          <w:sz w:val="28"/>
          <w:lang w:val="ru-RU"/>
        </w:rPr>
        <w:t>, формулировать утверждение по образцу, в соответствии с требованиями учебной задачи;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E42E7F" w:rsidRPr="00880A8B" w:rsidRDefault="00E42E7F">
      <w:pPr>
        <w:spacing w:after="0" w:line="264" w:lineRule="auto"/>
        <w:ind w:left="120"/>
        <w:jc w:val="both"/>
        <w:rPr>
          <w:lang w:val="ru-RU"/>
        </w:rPr>
      </w:pPr>
    </w:p>
    <w:p w:rsidR="00E42E7F" w:rsidRPr="00880A8B" w:rsidRDefault="00CE5361">
      <w:pPr>
        <w:spacing w:after="0" w:line="264" w:lineRule="auto"/>
        <w:ind w:left="120"/>
        <w:jc w:val="both"/>
        <w:rPr>
          <w:lang w:val="ru-RU"/>
        </w:rPr>
      </w:pPr>
      <w:r w:rsidRPr="00880A8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</w:t>
      </w:r>
      <w:r w:rsidRPr="00880A8B">
        <w:rPr>
          <w:rFonts w:ascii="Times New Roman" w:hAnsi="Times New Roman"/>
          <w:color w:val="000000"/>
          <w:sz w:val="28"/>
          <w:lang w:val="ru-RU"/>
        </w:rPr>
        <w:t>нологии;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</w:t>
      </w:r>
      <w:r w:rsidRPr="00880A8B">
        <w:rPr>
          <w:rFonts w:ascii="Times New Roman" w:hAnsi="Times New Roman"/>
          <w:color w:val="000000"/>
          <w:sz w:val="28"/>
          <w:lang w:val="ru-RU"/>
        </w:rPr>
        <w:t>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880A8B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880A8B">
        <w:rPr>
          <w:rFonts w:ascii="Times New Roman" w:hAnsi="Times New Roman"/>
          <w:color w:val="000000"/>
          <w:sz w:val="28"/>
          <w:lang w:val="ru-RU"/>
        </w:rPr>
        <w:t>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самостоятельно соста</w:t>
      </w:r>
      <w:r w:rsidRPr="00880A8B">
        <w:rPr>
          <w:rFonts w:ascii="Times New Roman" w:hAnsi="Times New Roman"/>
          <w:color w:val="000000"/>
          <w:sz w:val="28"/>
          <w:lang w:val="ru-RU"/>
        </w:rPr>
        <w:t xml:space="preserve">влять тексты заданий, аналогичные </w:t>
      </w:r>
      <w:proofErr w:type="gramStart"/>
      <w:r w:rsidRPr="00880A8B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880A8B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E42E7F" w:rsidRPr="00880A8B" w:rsidRDefault="00E42E7F">
      <w:pPr>
        <w:spacing w:after="0" w:line="264" w:lineRule="auto"/>
        <w:ind w:left="120"/>
        <w:jc w:val="both"/>
        <w:rPr>
          <w:lang w:val="ru-RU"/>
        </w:rPr>
      </w:pPr>
    </w:p>
    <w:p w:rsidR="00E42E7F" w:rsidRPr="00880A8B" w:rsidRDefault="00CE5361">
      <w:pPr>
        <w:spacing w:after="0" w:line="264" w:lineRule="auto"/>
        <w:ind w:left="120"/>
        <w:jc w:val="both"/>
        <w:rPr>
          <w:lang w:val="ru-RU"/>
        </w:rPr>
      </w:pPr>
      <w:r w:rsidRPr="00880A8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 xml:space="preserve">планировать этапы предстоящей работы, определять последовательность </w:t>
      </w:r>
      <w:r w:rsidRPr="00880A8B">
        <w:rPr>
          <w:rFonts w:ascii="Times New Roman" w:hAnsi="Times New Roman"/>
          <w:color w:val="000000"/>
          <w:sz w:val="28"/>
          <w:lang w:val="ru-RU"/>
        </w:rPr>
        <w:t>учебных действий;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</w:t>
      </w:r>
      <w:r w:rsidRPr="00880A8B">
        <w:rPr>
          <w:rFonts w:ascii="Times New Roman" w:hAnsi="Times New Roman"/>
          <w:color w:val="000000"/>
          <w:sz w:val="28"/>
          <w:lang w:val="ru-RU"/>
        </w:rPr>
        <w:t>бы действий;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</w:t>
      </w:r>
      <w:r w:rsidRPr="00880A8B">
        <w:rPr>
          <w:rFonts w:ascii="Times New Roman" w:hAnsi="Times New Roman"/>
          <w:color w:val="000000"/>
          <w:sz w:val="28"/>
          <w:lang w:val="ru-RU"/>
        </w:rPr>
        <w:t xml:space="preserve"> дополнительным средствам обучения, в том числе электронным);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распределять работу между членами группы (например</w:t>
      </w:r>
      <w:r w:rsidRPr="00880A8B">
        <w:rPr>
          <w:rFonts w:ascii="Times New Roman" w:hAnsi="Times New Roman"/>
          <w:color w:val="000000"/>
          <w:sz w:val="28"/>
          <w:lang w:val="ru-RU"/>
        </w:rPr>
        <w:t xml:space="preserve">, в случае решения задач, требующих перебора большого количества вариантов, приведения примеров и </w:t>
      </w:r>
      <w:proofErr w:type="spellStart"/>
      <w:r w:rsidRPr="00880A8B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880A8B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80A8B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 xml:space="preserve">осуществлять совместный контроль и оценку </w:t>
      </w:r>
      <w:r w:rsidRPr="00880A8B">
        <w:rPr>
          <w:rFonts w:ascii="Times New Roman" w:hAnsi="Times New Roman"/>
          <w:color w:val="000000"/>
          <w:sz w:val="28"/>
          <w:lang w:val="ru-RU"/>
        </w:rPr>
        <w:t>выполняемых действий, предвидеть возможность возникновения ошибок и трудностей, предусматривать пути их предупреждения.</w:t>
      </w:r>
    </w:p>
    <w:p w:rsidR="00E42E7F" w:rsidRPr="00880A8B" w:rsidRDefault="00E42E7F">
      <w:pPr>
        <w:spacing w:after="0" w:line="264" w:lineRule="auto"/>
        <w:ind w:left="120"/>
        <w:jc w:val="both"/>
        <w:rPr>
          <w:lang w:val="ru-RU"/>
        </w:rPr>
      </w:pPr>
    </w:p>
    <w:p w:rsidR="00E42E7F" w:rsidRPr="00880A8B" w:rsidRDefault="00CE5361">
      <w:pPr>
        <w:spacing w:after="0" w:line="264" w:lineRule="auto"/>
        <w:ind w:left="120"/>
        <w:jc w:val="both"/>
        <w:rPr>
          <w:lang w:val="ru-RU"/>
        </w:rPr>
      </w:pPr>
      <w:r w:rsidRPr="00880A8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42E7F" w:rsidRPr="00880A8B" w:rsidRDefault="00E42E7F" w:rsidP="00763013">
      <w:pPr>
        <w:spacing w:after="0" w:line="264" w:lineRule="auto"/>
        <w:jc w:val="both"/>
        <w:rPr>
          <w:lang w:val="ru-RU"/>
        </w:rPr>
      </w:pPr>
    </w:p>
    <w:p w:rsidR="00E42E7F" w:rsidRPr="00880A8B" w:rsidRDefault="00CE5361">
      <w:pPr>
        <w:spacing w:after="0" w:line="264" w:lineRule="auto"/>
        <w:ind w:left="12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880A8B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880A8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многозначные числа;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 xml:space="preserve">находить число большее или меньшее данного числа на заданное число, </w:t>
      </w:r>
      <w:r w:rsidRPr="00880A8B">
        <w:rPr>
          <w:rFonts w:ascii="Times New Roman" w:hAnsi="Times New Roman"/>
          <w:color w:val="000000"/>
          <w:sz w:val="28"/>
          <w:lang w:val="ru-RU"/>
        </w:rPr>
        <w:t>в заданное число раз;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письменно (в пределах 100 – устно), деление с</w:t>
      </w:r>
      <w:r w:rsidRPr="00880A8B">
        <w:rPr>
          <w:rFonts w:ascii="Times New Roman" w:hAnsi="Times New Roman"/>
          <w:color w:val="000000"/>
          <w:sz w:val="28"/>
          <w:lang w:val="ru-RU"/>
        </w:rPr>
        <w:t xml:space="preserve"> остатком – письменно (в пределах 1000);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арифметических действий;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 xml:space="preserve">выполнять прикидку результата </w:t>
      </w:r>
      <w:r w:rsidRPr="00880A8B">
        <w:rPr>
          <w:rFonts w:ascii="Times New Roman" w:hAnsi="Times New Roman"/>
          <w:color w:val="000000"/>
          <w:sz w:val="28"/>
          <w:lang w:val="ru-RU"/>
        </w:rPr>
        <w:t>вычислений, проверку полученного ответа по критериям: достоверность (реальность), соответствие правилу (алгоритму), а также с помощью калькулятора;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находить долю величины, величину по её доле;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80A8B">
        <w:rPr>
          <w:rFonts w:ascii="Times New Roman" w:hAnsi="Times New Roman"/>
          <w:color w:val="000000"/>
          <w:sz w:val="28"/>
          <w:lang w:val="ru-RU"/>
        </w:rPr>
        <w:t>исполь</w:t>
      </w:r>
      <w:r w:rsidRPr="00880A8B">
        <w:rPr>
          <w:rFonts w:ascii="Times New Roman" w:hAnsi="Times New Roman"/>
          <w:color w:val="000000"/>
          <w:sz w:val="28"/>
          <w:lang w:val="ru-RU"/>
        </w:rPr>
        <w:t>зовать единицы величин при решении задач (длина, масса, время, вместимость, стоимость, площадь, скорость);</w:t>
      </w:r>
      <w:proofErr w:type="gramEnd"/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80A8B">
        <w:rPr>
          <w:rFonts w:ascii="Times New Roman" w:hAnsi="Times New Roman"/>
          <w:color w:val="000000"/>
          <w:sz w:val="28"/>
          <w:lang w:val="ru-RU"/>
        </w:rPr>
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</w:t>
      </w:r>
      <w:r w:rsidRPr="00880A8B">
        <w:rPr>
          <w:rFonts w:ascii="Times New Roman" w:hAnsi="Times New Roman"/>
          <w:color w:val="000000"/>
          <w:sz w:val="28"/>
          <w:lang w:val="ru-RU"/>
        </w:rPr>
        <w:t>унда, минута, час, сутки, неделя, месяц, год), вместимости (литр), стоимости (копейка, рубль), площади (квадратный метр, квадратный дециметр, квадратный сантиметр), скорости (километр в час);</w:t>
      </w:r>
      <w:proofErr w:type="gramEnd"/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использовать при решении текстовых задач и в практических ситуац</w:t>
      </w:r>
      <w:r w:rsidRPr="00880A8B">
        <w:rPr>
          <w:rFonts w:ascii="Times New Roman" w:hAnsi="Times New Roman"/>
          <w:color w:val="000000"/>
          <w:sz w:val="28"/>
          <w:lang w:val="ru-RU"/>
        </w:rPr>
        <w:t>иях соотношения между скоростью, временем и пройденным путём, между производительностью, временем и объёмом работы;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 массу предмета, температуру (например, воды, воздуха в помещении), вместимость с помощью</w:t>
      </w:r>
      <w:r w:rsidRPr="00880A8B">
        <w:rPr>
          <w:rFonts w:ascii="Times New Roman" w:hAnsi="Times New Roman"/>
          <w:color w:val="000000"/>
          <w:sz w:val="28"/>
          <w:lang w:val="ru-RU"/>
        </w:rPr>
        <w:t xml:space="preserve"> измерительных сосудов, прикидку и оценку результата измерений;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lastRenderedPageBreak/>
        <w:t>решать текстовые задачи в 1–3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</w:t>
      </w:r>
      <w:r w:rsidRPr="00880A8B">
        <w:rPr>
          <w:rFonts w:ascii="Times New Roman" w:hAnsi="Times New Roman"/>
          <w:color w:val="000000"/>
          <w:sz w:val="28"/>
          <w:lang w:val="ru-RU"/>
        </w:rPr>
        <w:t>еобходимости, вычислительные устройства, оценивать полученный результат по критериям: реальность, соответствие условию;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80A8B">
        <w:rPr>
          <w:rFonts w:ascii="Times New Roman" w:hAnsi="Times New Roman"/>
          <w:color w:val="000000"/>
          <w:sz w:val="28"/>
          <w:lang w:val="ru-RU"/>
        </w:rPr>
        <w:t xml:space="preserve">решать практические задачи, связанные с повседневной жизнью (например, покупка товара, определение времени, выполнение расчётов), в том </w:t>
      </w:r>
      <w:r w:rsidRPr="00880A8B">
        <w:rPr>
          <w:rFonts w:ascii="Times New Roman" w:hAnsi="Times New Roman"/>
          <w:color w:val="000000"/>
          <w:sz w:val="28"/>
          <w:lang w:val="ru-RU"/>
        </w:rPr>
        <w:t>числе с избыточными данными, находить недостающую информацию (например, из таблиц, схем), находить различные способы решения;</w:t>
      </w:r>
      <w:proofErr w:type="gramEnd"/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различать окружность и круг, изображать с помощью циркуля и линейки окружность заданного радиуса;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различать изображения простейших</w:t>
      </w:r>
      <w:r w:rsidRPr="00880A8B">
        <w:rPr>
          <w:rFonts w:ascii="Times New Roman" w:hAnsi="Times New Roman"/>
          <w:color w:val="000000"/>
          <w:sz w:val="28"/>
          <w:lang w:val="ru-RU"/>
        </w:rPr>
        <w:t xml:space="preserve">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выполнять разбиение (показывать на рисунке, чертеже) простейшей составной фигуры на прямоугольник</w:t>
      </w:r>
      <w:r w:rsidRPr="00880A8B">
        <w:rPr>
          <w:rFonts w:ascii="Times New Roman" w:hAnsi="Times New Roman"/>
          <w:color w:val="000000"/>
          <w:sz w:val="28"/>
          <w:lang w:val="ru-RU"/>
        </w:rPr>
        <w:t>и (квадраты), находить периметр и площадь фигур, составленных из двух-трёх прямоугольников (квадратов);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 xml:space="preserve">распознавать верные (истинные) и неверные (ложные) утверждения, приводить пример, </w:t>
      </w:r>
      <w:proofErr w:type="spellStart"/>
      <w:r w:rsidRPr="00880A8B">
        <w:rPr>
          <w:rFonts w:ascii="Times New Roman" w:hAnsi="Times New Roman"/>
          <w:color w:val="000000"/>
          <w:sz w:val="28"/>
          <w:lang w:val="ru-RU"/>
        </w:rPr>
        <w:t>контрпример</w:t>
      </w:r>
      <w:proofErr w:type="spellEnd"/>
      <w:r w:rsidRPr="00880A8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 xml:space="preserve">формулировать утверждение (вывод), строить </w:t>
      </w:r>
      <w:proofErr w:type="gramStart"/>
      <w:r w:rsidRPr="00880A8B">
        <w:rPr>
          <w:rFonts w:ascii="Times New Roman" w:hAnsi="Times New Roman"/>
          <w:color w:val="000000"/>
          <w:sz w:val="28"/>
          <w:lang w:val="ru-RU"/>
        </w:rPr>
        <w:t>логические ра</w:t>
      </w:r>
      <w:r w:rsidRPr="00880A8B">
        <w:rPr>
          <w:rFonts w:ascii="Times New Roman" w:hAnsi="Times New Roman"/>
          <w:color w:val="000000"/>
          <w:sz w:val="28"/>
          <w:lang w:val="ru-RU"/>
        </w:rPr>
        <w:t>ссуждения</w:t>
      </w:r>
      <w:proofErr w:type="gramEnd"/>
      <w:r w:rsidRPr="00880A8B">
        <w:rPr>
          <w:rFonts w:ascii="Times New Roman" w:hAnsi="Times New Roman"/>
          <w:color w:val="000000"/>
          <w:sz w:val="28"/>
          <w:lang w:val="ru-RU"/>
        </w:rPr>
        <w:t xml:space="preserve"> (двух-</w:t>
      </w:r>
      <w:proofErr w:type="spellStart"/>
      <w:r w:rsidRPr="00880A8B">
        <w:rPr>
          <w:rFonts w:ascii="Times New Roman" w:hAnsi="Times New Roman"/>
          <w:color w:val="000000"/>
          <w:sz w:val="28"/>
          <w:lang w:val="ru-RU"/>
        </w:rPr>
        <w:t>трёхшаговые</w:t>
      </w:r>
      <w:proofErr w:type="spellEnd"/>
      <w:r w:rsidRPr="00880A8B">
        <w:rPr>
          <w:rFonts w:ascii="Times New Roman" w:hAnsi="Times New Roman"/>
          <w:color w:val="000000"/>
          <w:sz w:val="28"/>
          <w:lang w:val="ru-RU"/>
        </w:rPr>
        <w:t>);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классифицировать объекты по заданным или самостоятельно установленным одному-двум признакам;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извлекать и использовать для выполнения заданий и решения задач информацию, представленную на простейших столбчатых диаграммах, в таб</w:t>
      </w:r>
      <w:r w:rsidRPr="00880A8B">
        <w:rPr>
          <w:rFonts w:ascii="Times New Roman" w:hAnsi="Times New Roman"/>
          <w:color w:val="000000"/>
          <w:sz w:val="28"/>
          <w:lang w:val="ru-RU"/>
        </w:rPr>
        <w:t>лицах с данными о реальных процессах и явлениях окружающего мира (например, календарь, расписание), в предметах повседневной жизни (например, счёт, меню, прайс-лист, объявление);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заполнять данными предложенную таблицу, столбчатую диаграмму;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использовать фо</w:t>
      </w:r>
      <w:r w:rsidRPr="00880A8B">
        <w:rPr>
          <w:rFonts w:ascii="Times New Roman" w:hAnsi="Times New Roman"/>
          <w:color w:val="000000"/>
          <w:sz w:val="28"/>
          <w:lang w:val="ru-RU"/>
        </w:rPr>
        <w:t>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составлять модель текстовой задачи, числовое выражение;</w:t>
      </w:r>
    </w:p>
    <w:p w:rsidR="00E42E7F" w:rsidRPr="00880A8B" w:rsidRDefault="00CE5361">
      <w:pPr>
        <w:spacing w:after="0" w:line="264" w:lineRule="auto"/>
        <w:ind w:firstLine="600"/>
        <w:jc w:val="both"/>
        <w:rPr>
          <w:lang w:val="ru-RU"/>
        </w:rPr>
      </w:pPr>
      <w:r w:rsidRPr="00880A8B">
        <w:rPr>
          <w:rFonts w:ascii="Times New Roman" w:hAnsi="Times New Roman"/>
          <w:color w:val="000000"/>
          <w:sz w:val="28"/>
          <w:lang w:val="ru-RU"/>
        </w:rPr>
        <w:t>выбирать рациональное решение задачи, н</w:t>
      </w:r>
      <w:r w:rsidRPr="00880A8B">
        <w:rPr>
          <w:rFonts w:ascii="Times New Roman" w:hAnsi="Times New Roman"/>
          <w:color w:val="000000"/>
          <w:sz w:val="28"/>
          <w:lang w:val="ru-RU"/>
        </w:rPr>
        <w:t xml:space="preserve">аходить все верные решения из </w:t>
      </w:r>
      <w:proofErr w:type="gramStart"/>
      <w:r w:rsidRPr="00880A8B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880A8B">
        <w:rPr>
          <w:rFonts w:ascii="Times New Roman" w:hAnsi="Times New Roman"/>
          <w:color w:val="000000"/>
          <w:sz w:val="28"/>
          <w:lang w:val="ru-RU"/>
        </w:rPr>
        <w:t>.</w:t>
      </w:r>
    </w:p>
    <w:p w:rsidR="00E42E7F" w:rsidRPr="00880A8B" w:rsidRDefault="00E42E7F">
      <w:pPr>
        <w:rPr>
          <w:lang w:val="ru-RU"/>
        </w:rPr>
        <w:sectPr w:rsidR="00E42E7F" w:rsidRPr="00880A8B">
          <w:pgSz w:w="11906" w:h="16383"/>
          <w:pgMar w:top="1134" w:right="850" w:bottom="1134" w:left="1701" w:header="720" w:footer="720" w:gutter="0"/>
          <w:cols w:space="720"/>
        </w:sectPr>
      </w:pPr>
    </w:p>
    <w:p w:rsidR="00E42E7F" w:rsidRDefault="00CE5361">
      <w:pPr>
        <w:spacing w:after="0"/>
        <w:ind w:left="120"/>
      </w:pPr>
      <w:bookmarkStart w:id="9" w:name="block-6813626"/>
      <w:bookmarkEnd w:id="8"/>
      <w:r w:rsidRPr="00880A8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42E7F" w:rsidRPr="0073640A" w:rsidRDefault="00E42E7F" w:rsidP="0073640A">
      <w:pPr>
        <w:spacing w:after="0"/>
        <w:rPr>
          <w:lang w:val="ru-RU"/>
        </w:rPr>
        <w:sectPr w:rsidR="00E42E7F" w:rsidRPr="007364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2E7F" w:rsidRDefault="00CE53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4"/>
        <w:gridCol w:w="4718"/>
        <w:gridCol w:w="1527"/>
        <w:gridCol w:w="1841"/>
        <w:gridCol w:w="1910"/>
        <w:gridCol w:w="2800"/>
      </w:tblGrid>
      <w:tr w:rsidR="00E42E7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2E7F" w:rsidRDefault="00E42E7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E7F" w:rsidRDefault="00E42E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E7F" w:rsidRDefault="00E42E7F">
            <w:pPr>
              <w:spacing w:after="0"/>
              <w:ind w:left="135"/>
            </w:pPr>
          </w:p>
        </w:tc>
      </w:tr>
      <w:tr w:rsidR="00E42E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2E7F" w:rsidRDefault="00E42E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2E7F" w:rsidRDefault="00E42E7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E7F" w:rsidRDefault="00E42E7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E7F" w:rsidRDefault="00E42E7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E7F" w:rsidRDefault="00E42E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2E7F" w:rsidRDefault="00E42E7F"/>
        </w:tc>
      </w:tr>
      <w:tr w:rsidR="00E42E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E42E7F" w:rsidRPr="007473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42E7F" w:rsidRPr="007473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42E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2E7F" w:rsidRDefault="00E42E7F"/>
        </w:tc>
      </w:tr>
      <w:tr w:rsidR="00E42E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E42E7F" w:rsidRPr="007473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42E7F" w:rsidRPr="007473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42E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2E7F" w:rsidRDefault="00E42E7F"/>
        </w:tc>
      </w:tr>
      <w:tr w:rsidR="00E42E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E42E7F" w:rsidRPr="007473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42E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2E7F" w:rsidRDefault="00E42E7F"/>
        </w:tc>
      </w:tr>
      <w:tr w:rsidR="00E42E7F" w:rsidRPr="007473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73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E42E7F" w:rsidRPr="007473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42E7F" w:rsidRPr="007473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42E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2E7F" w:rsidRDefault="00E42E7F"/>
        </w:tc>
      </w:tr>
      <w:tr w:rsidR="00E42E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E42E7F" w:rsidRPr="007473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42E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2E7F" w:rsidRDefault="00E42E7F"/>
        </w:tc>
      </w:tr>
      <w:tr w:rsidR="00E42E7F" w:rsidRPr="007473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42E7F" w:rsidRPr="007473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42E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2E7F" w:rsidRDefault="00E42E7F"/>
        </w:tc>
      </w:tr>
    </w:tbl>
    <w:p w:rsidR="00E42E7F" w:rsidRDefault="00E42E7F">
      <w:pPr>
        <w:sectPr w:rsidR="00E42E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2E7F" w:rsidRDefault="00CE5361">
      <w:pPr>
        <w:spacing w:after="0"/>
        <w:ind w:left="120"/>
      </w:pPr>
      <w:bookmarkStart w:id="10" w:name="block-6813627"/>
      <w:bookmarkEnd w:id="9"/>
      <w:r w:rsidRPr="0074732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>1-4 КЛАСС В 2 ЧАСТЯХ. М.И. МОРО И ДР</w:t>
      </w:r>
      <w:proofErr w:type="gramStart"/>
      <w:r>
        <w:rPr>
          <w:rFonts w:ascii="Times New Roman" w:hAnsi="Times New Roman"/>
          <w:b/>
          <w:color w:val="000000"/>
          <w:sz w:val="28"/>
        </w:rPr>
        <w:t>.»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E42E7F" w:rsidRPr="009211EF" w:rsidRDefault="00E42E7F" w:rsidP="009211EF">
      <w:pPr>
        <w:spacing w:after="0"/>
        <w:ind w:left="120"/>
        <w:rPr>
          <w:lang w:val="ru-RU"/>
        </w:rPr>
        <w:sectPr w:rsidR="00E42E7F" w:rsidRPr="009211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2E7F" w:rsidRDefault="00CE53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3290"/>
        <w:gridCol w:w="1101"/>
        <w:gridCol w:w="1606"/>
        <w:gridCol w:w="1853"/>
        <w:gridCol w:w="1502"/>
        <w:gridCol w:w="4017"/>
      </w:tblGrid>
      <w:tr w:rsidR="00E42E7F" w:rsidTr="009211EF">
        <w:trPr>
          <w:trHeight w:val="144"/>
          <w:tblCellSpacing w:w="20" w:type="nil"/>
        </w:trPr>
        <w:tc>
          <w:tcPr>
            <w:tcW w:w="6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2E7F" w:rsidRDefault="00E42E7F">
            <w:pPr>
              <w:spacing w:after="0"/>
              <w:ind w:left="135"/>
            </w:pPr>
          </w:p>
        </w:tc>
        <w:tc>
          <w:tcPr>
            <w:tcW w:w="32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E7F" w:rsidRDefault="00E42E7F">
            <w:pPr>
              <w:spacing w:after="0"/>
              <w:ind w:left="135"/>
            </w:pPr>
          </w:p>
        </w:tc>
        <w:tc>
          <w:tcPr>
            <w:tcW w:w="4560" w:type="dxa"/>
            <w:gridSpan w:val="3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E7F" w:rsidRDefault="00E42E7F">
            <w:pPr>
              <w:spacing w:after="0"/>
              <w:ind w:left="135"/>
            </w:pPr>
          </w:p>
        </w:tc>
        <w:tc>
          <w:tcPr>
            <w:tcW w:w="4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2E7F" w:rsidRDefault="00E42E7F"/>
        </w:tc>
        <w:tc>
          <w:tcPr>
            <w:tcW w:w="32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2E7F" w:rsidRDefault="00E42E7F"/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E7F" w:rsidRDefault="00E42E7F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E7F" w:rsidRDefault="00E42E7F">
            <w:pPr>
              <w:spacing w:after="0"/>
              <w:ind w:left="135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E7F" w:rsidRDefault="00E42E7F">
            <w:pPr>
              <w:spacing w:after="0"/>
              <w:ind w:left="135"/>
            </w:pPr>
          </w:p>
        </w:tc>
        <w:tc>
          <w:tcPr>
            <w:tcW w:w="15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2E7F" w:rsidRDefault="00E42E7F"/>
        </w:tc>
        <w:tc>
          <w:tcPr>
            <w:tcW w:w="40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2E7F" w:rsidRDefault="00E42E7F"/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чтение, запись, сравнение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Числа от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до 1000: установление закономерности в последовательности, упорядочение, классификация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выполнения действий в числовом выражении (со скобками), содержащем 2-4 действия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классе. Алгоритм умножения на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однозначное число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Алгоритм деления на однозначное число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текстовой задачи: данные и отношения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работы с электронными техническими средствами. Применение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электронных сре</w:t>
            </w:r>
            <w:proofErr w:type="gramStart"/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я закрепления алгоритмов вычислений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текстовой задачи на модели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Столбчатая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миллиона: увеличение и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числа на несколько единиц разряда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19444</w:t>
              </w:r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 (суммы, разности) с комментированием, нахождение его значения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способами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чтение, запись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с помощью числового выражения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миллиона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группы многозначных чисел. Классификация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миллионов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миллиардов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чисел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  <w:p w:rsidR="00E42E7F" w:rsidRDefault="00CE5361">
            <w:pPr>
              <w:numPr>
                <w:ilvl w:val="0"/>
                <w:numId w:val="1"/>
              </w:numPr>
              <w:spacing w:after="0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работу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высказываний о свойствах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10, 100, 1000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10, 100, 1000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Наглядные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симметрии. Фигуры, имеющие ось симметрии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 (одн</w:t>
            </w:r>
            <w:proofErr w:type="gramStart"/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spellStart"/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двухшаговые</w:t>
            </w:r>
            <w:proofErr w:type="spellEnd"/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длины в практических и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учебных ситуациях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объектов по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площади. Соотношения между единицами площади, их применение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площади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 разными способами: палетка, разбиение на прямоугольники или единичные квадраты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объектов по массе.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величинами массы, их применение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массы в практических и учебных ситуациях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соотношений между единицами времени в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практических и учебных ситуациях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расчет времени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Доля величины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времени, массы, длины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площади для решения задач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величины (массы, длины)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величины (массы, длины)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</w:t>
              </w:r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длины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Разностное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кратное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сравнение величин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прикидки результата и оценки правильности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вычитания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многозначного числа до заданного круглого числа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сложения (с комментированием)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представлений о доле величины для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практических задач (в одно действие)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хода решения задачи арифметическим способом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21482</w:t>
              </w:r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 3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величинами: сложение, вычитание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Поиск и использование данных для решения практических задач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цены, количества, стоимости товара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  <w:proofErr w:type="spellEnd"/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представлений о сложении,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вычитании для решения практических задач (в одно действие)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недостаточными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данными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разбиение фигуры на прямоугольники (квадраты),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фигуры из прямоугольников.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построений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25582</w:t>
              </w:r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однозначное число в пределах 100000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значения величины в несколько раз (умножение на однозначное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число)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 (произведения, частного) с комментированием, нахождение его значения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геометрических фигур на чертеже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неизвестного компонента действия умножения (с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комментированием)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"Равенство, содержащее неизвестный компонент арифметического действия: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запись, нахождение неизвестного компонента"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100000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выражения, содержащего 2 действия, нахождение его значения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Число, большее или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меньшее данного числа в заданное число раз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представлений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 умножении, делении для решения практических задач (в одно действие)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пройденного по разделу "Нумерация"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утверждениями: составление и проверка </w:t>
            </w:r>
            <w:proofErr w:type="gramStart"/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логических рассуждений</w:t>
            </w:r>
            <w:proofErr w:type="gramEnd"/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 решении задач, формулирование вывода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периметра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 (квадрата)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отражающих ситуацию купли-продажи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  <w:proofErr w:type="spellEnd"/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изученного по разделу "Арифметические действия"</w:t>
            </w:r>
            <w:proofErr w:type="gram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расчетных задач (расходы, изменения)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данных таблицы, диаграммы, схемы, рисунка для ответов на вопросы, проверки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истинности утверждений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Разные формы представления одной и той же информации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пространственных геометрических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фигур в окружающем мире (шар, куб)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24736</w:t>
              </w:r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Проекции предметов окружающего мира на плоскость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</w:t>
            </w:r>
            <w:proofErr w:type="gramStart"/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я закрепления умения решать текстовые задачи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значения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числового выражения, содержащего 2-4 действия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</w:t>
            </w:r>
            <w:proofErr w:type="gramStart"/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я закрепления умения конструировать с использованием геометрических фигур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умножения на двузначное число в пределах 100000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"Конструирование: разбиение фигуры на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прямоугольники (квадраты), составление фигур из прямоугольников/квадратов".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25410</w:t>
              </w:r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олнения умножения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двузначное число в пределах 100000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пространственных геометрических фигур в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окружающем мире (цилиндр, пирамида, конус)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алгоритмов для построения геометрической фигуры, измерения длины отрезка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умножение и деление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многозначных чисел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одному-двум признакам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"Письменные вычисления"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"Задачи на установление времени, расчёта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количества, расхода, изменения"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данных строки, столбца данной таблицы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 деления на двузначное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число в пределах 100000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двузначное число в пределах 100000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Окружность, круг: распознавание и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изображение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производительности труда, времени работы, объема выполненной работы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22968</w:t>
              </w:r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Задачи с избыточными и недостающими данными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круг: построение, нахождение радиуса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Закрепление. Практическая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по теме "Окружность, круг: распознавание и изображение; построение окружности заданного радиуса".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</w:pPr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скорости, времени, пройденного пути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Работа с текстовой задачей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29510</w:t>
              </w:r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"Задачи на нахождение доли величины, величины по её доле".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расширения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углубления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  <w:p w:rsidR="00E42E7F" w:rsidRDefault="00CE5361">
            <w:pPr>
              <w:numPr>
                <w:ilvl w:val="0"/>
                <w:numId w:val="2"/>
              </w:numPr>
              <w:spacing w:after="0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изученных геометрических фигур заданными измерениями) с помощью чертежных инструментов: линейки, угольника, циркуля</w:t>
            </w:r>
            <w:proofErr w:type="gram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геометрические фигуры (тела): шар, куб, цилиндр, конус, пирамида; их различение, называние</w:t>
            </w:r>
            <w:proofErr w:type="gram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25154</w:t>
              </w:r>
            </w:hyperlink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42E7F" w:rsidRPr="00747324" w:rsidTr="009211E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"Пространственные геометрические фигуры </w:t>
            </w: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(тела)"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E42E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3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E42E7F" w:rsidTr="009211EF">
        <w:trPr>
          <w:trHeight w:val="144"/>
          <w:tblCellSpacing w:w="20" w:type="nil"/>
        </w:trPr>
        <w:tc>
          <w:tcPr>
            <w:tcW w:w="3961" w:type="dxa"/>
            <w:gridSpan w:val="2"/>
            <w:tcMar>
              <w:top w:w="50" w:type="dxa"/>
              <w:left w:w="100" w:type="dxa"/>
            </w:tcMar>
            <w:vAlign w:val="center"/>
          </w:tcPr>
          <w:p w:rsidR="00E42E7F" w:rsidRPr="00747324" w:rsidRDefault="00CE5361">
            <w:pPr>
              <w:spacing w:after="0"/>
              <w:ind w:left="135"/>
              <w:rPr>
                <w:lang w:val="ru-RU"/>
              </w:rPr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 w:rsidRPr="007473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E42E7F" w:rsidRDefault="00CE5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519" w:type="dxa"/>
            <w:gridSpan w:val="2"/>
            <w:tcMar>
              <w:top w:w="50" w:type="dxa"/>
              <w:left w:w="100" w:type="dxa"/>
            </w:tcMar>
            <w:vAlign w:val="center"/>
          </w:tcPr>
          <w:p w:rsidR="00E42E7F" w:rsidRDefault="00E42E7F"/>
        </w:tc>
      </w:tr>
    </w:tbl>
    <w:p w:rsidR="00E42E7F" w:rsidRDefault="00E42E7F">
      <w:pPr>
        <w:sectPr w:rsidR="00E42E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2E7F" w:rsidRDefault="00CE5361">
      <w:pPr>
        <w:spacing w:after="0"/>
        <w:ind w:left="120"/>
      </w:pPr>
      <w:bookmarkStart w:id="11" w:name="block-6813630"/>
      <w:bookmarkStart w:id="12" w:name="_GoBack"/>
      <w:bookmarkEnd w:id="1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42E7F" w:rsidRDefault="00CE536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42E7F" w:rsidRDefault="00CE536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42E7F" w:rsidRDefault="00CE536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E42E7F" w:rsidRDefault="00CE536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E42E7F" w:rsidRDefault="00CE536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42E7F" w:rsidRDefault="00CE536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42E7F" w:rsidRDefault="00E42E7F">
      <w:pPr>
        <w:spacing w:after="0"/>
        <w:ind w:left="120"/>
      </w:pPr>
    </w:p>
    <w:p w:rsidR="00E42E7F" w:rsidRPr="00763013" w:rsidRDefault="00CE5361">
      <w:pPr>
        <w:spacing w:after="0" w:line="480" w:lineRule="auto"/>
        <w:ind w:left="120"/>
        <w:rPr>
          <w:lang w:val="ru-RU"/>
        </w:rPr>
      </w:pPr>
      <w:r w:rsidRPr="0076301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42E7F" w:rsidRDefault="00CE536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E42E7F" w:rsidRDefault="00E42E7F">
      <w:pPr>
        <w:sectPr w:rsidR="00E42E7F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CE5361" w:rsidRDefault="00CE5361"/>
    <w:sectPr w:rsidR="00CE536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01D"/>
    <w:multiLevelType w:val="multilevel"/>
    <w:tmpl w:val="4CEED64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1541BF8"/>
    <w:multiLevelType w:val="multilevel"/>
    <w:tmpl w:val="4B9ADB8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42E7F"/>
    <w:rsid w:val="0073640A"/>
    <w:rsid w:val="00747324"/>
    <w:rsid w:val="00763013"/>
    <w:rsid w:val="00880A8B"/>
    <w:rsid w:val="009211EF"/>
    <w:rsid w:val="00CE5361"/>
    <w:rsid w:val="00E4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f36" TargetMode="External"/><Relationship Id="rId18" Type="http://schemas.openxmlformats.org/officeDocument/2006/relationships/hyperlink" Target="https://m.edsoo.ru/c4e1925a" TargetMode="External"/><Relationship Id="rId26" Type="http://schemas.openxmlformats.org/officeDocument/2006/relationships/hyperlink" Target="https://m.edsoo.ru/c4e1b60e" TargetMode="External"/><Relationship Id="rId39" Type="http://schemas.openxmlformats.org/officeDocument/2006/relationships/hyperlink" Target="https://m.edsoo.ru/c4e212de" TargetMode="External"/><Relationship Id="rId21" Type="http://schemas.openxmlformats.org/officeDocument/2006/relationships/hyperlink" Target="https://m.edsoo.ru/c4e1989a" TargetMode="External"/><Relationship Id="rId34" Type="http://schemas.openxmlformats.org/officeDocument/2006/relationships/hyperlink" Target="https://m.edsoo.ru/c4e1c022" TargetMode="External"/><Relationship Id="rId42" Type="http://schemas.openxmlformats.org/officeDocument/2006/relationships/hyperlink" Target="https://m.edsoo.ru/c4e1c4aa" TargetMode="External"/><Relationship Id="rId47" Type="http://schemas.openxmlformats.org/officeDocument/2006/relationships/hyperlink" Target="https://m.edsoo.ru/c4e215ea" TargetMode="External"/><Relationship Id="rId50" Type="http://schemas.openxmlformats.org/officeDocument/2006/relationships/hyperlink" Target="https://m.edsoo.ru/c4e2226a" TargetMode="External"/><Relationship Id="rId55" Type="http://schemas.openxmlformats.org/officeDocument/2006/relationships/hyperlink" Target="https://m.edsoo.ru/c4e2529e" TargetMode="External"/><Relationship Id="rId63" Type="http://schemas.openxmlformats.org/officeDocument/2006/relationships/hyperlink" Target="https://m.edsoo.ru/c4e29510" TargetMode="External"/><Relationship Id="rId68" Type="http://schemas.openxmlformats.org/officeDocument/2006/relationships/hyperlink" Target="https://m.edsoo.ru/c4e288ea" TargetMode="External"/><Relationship Id="rId7" Type="http://schemas.openxmlformats.org/officeDocument/2006/relationships/hyperlink" Target="https://m.edsoo.ru/7f411f36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c4e27670" TargetMode="External"/><Relationship Id="rId29" Type="http://schemas.openxmlformats.org/officeDocument/2006/relationships/hyperlink" Target="https://m.edsoo.ru/c4e1ae2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f36" TargetMode="External"/><Relationship Id="rId11" Type="http://schemas.openxmlformats.org/officeDocument/2006/relationships/hyperlink" Target="https://m.edsoo.ru/7f411f36" TargetMode="External"/><Relationship Id="rId24" Type="http://schemas.openxmlformats.org/officeDocument/2006/relationships/hyperlink" Target="https://m.edsoo.ru/c4e1b2f8" TargetMode="External"/><Relationship Id="rId32" Type="http://schemas.openxmlformats.org/officeDocument/2006/relationships/hyperlink" Target="https://m.edsoo.ru/c4e1a704" TargetMode="External"/><Relationship Id="rId37" Type="http://schemas.openxmlformats.org/officeDocument/2006/relationships/hyperlink" Target="https://m.edsoo.ru/c4e1f7c2" TargetMode="External"/><Relationship Id="rId40" Type="http://schemas.openxmlformats.org/officeDocument/2006/relationships/hyperlink" Target="https://m.edsoo.ru/c4e22abc" TargetMode="External"/><Relationship Id="rId45" Type="http://schemas.openxmlformats.org/officeDocument/2006/relationships/hyperlink" Target="https://m.edsoo.ru/c4e1cf90" TargetMode="External"/><Relationship Id="rId53" Type="http://schemas.openxmlformats.org/officeDocument/2006/relationships/hyperlink" Target="https://m.edsoo.ru/c4e1c6f8" TargetMode="External"/><Relationship Id="rId58" Type="http://schemas.openxmlformats.org/officeDocument/2006/relationships/hyperlink" Target="https://m.edsoo.ru/c4e241f0" TargetMode="External"/><Relationship Id="rId66" Type="http://schemas.openxmlformats.org/officeDocument/2006/relationships/hyperlink" Target="https://m.edsoo.ru/c4e244a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f36" TargetMode="External"/><Relationship Id="rId23" Type="http://schemas.openxmlformats.org/officeDocument/2006/relationships/hyperlink" Target="https://m.edsoo.ru/c4e1a40c" TargetMode="External"/><Relationship Id="rId28" Type="http://schemas.openxmlformats.org/officeDocument/2006/relationships/hyperlink" Target="https://m.edsoo.ru/c4e1a89e" TargetMode="External"/><Relationship Id="rId36" Type="http://schemas.openxmlformats.org/officeDocument/2006/relationships/hyperlink" Target="https://m.edsoo.ru/c4e1f61e" TargetMode="External"/><Relationship Id="rId49" Type="http://schemas.openxmlformats.org/officeDocument/2006/relationships/hyperlink" Target="https://m.edsoo.ru/c4e22abc" TargetMode="External"/><Relationship Id="rId57" Type="http://schemas.openxmlformats.org/officeDocument/2006/relationships/hyperlink" Target="https://m.edsoo.ru/c4e1d544" TargetMode="External"/><Relationship Id="rId61" Type="http://schemas.openxmlformats.org/officeDocument/2006/relationships/hyperlink" Target="https://m.edsoo.ru/c4e296aa" TargetMode="External"/><Relationship Id="rId10" Type="http://schemas.openxmlformats.org/officeDocument/2006/relationships/hyperlink" Target="https://m.edsoo.ru/7f411f36" TargetMode="External"/><Relationship Id="rId19" Type="http://schemas.openxmlformats.org/officeDocument/2006/relationships/hyperlink" Target="https://m.edsoo.ru/c4e195ca" TargetMode="External"/><Relationship Id="rId31" Type="http://schemas.openxmlformats.org/officeDocument/2006/relationships/hyperlink" Target="https://m.edsoo.ru/c4e1be92" TargetMode="External"/><Relationship Id="rId44" Type="http://schemas.openxmlformats.org/officeDocument/2006/relationships/hyperlink" Target="https://m.edsoo.ru/c4e1fb1e" TargetMode="External"/><Relationship Id="rId52" Type="http://schemas.openxmlformats.org/officeDocument/2006/relationships/hyperlink" Target="https://m.edsoo.ru/c4e24736" TargetMode="External"/><Relationship Id="rId60" Type="http://schemas.openxmlformats.org/officeDocument/2006/relationships/hyperlink" Target="https://m.edsoo.ru/c4e2433a" TargetMode="External"/><Relationship Id="rId65" Type="http://schemas.openxmlformats.org/officeDocument/2006/relationships/hyperlink" Target="https://m.edsoo.ru/c4e20ce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f36" TargetMode="External"/><Relationship Id="rId14" Type="http://schemas.openxmlformats.org/officeDocument/2006/relationships/hyperlink" Target="https://m.edsoo.ru/7f411f36" TargetMode="External"/><Relationship Id="rId22" Type="http://schemas.openxmlformats.org/officeDocument/2006/relationships/hyperlink" Target="https://m.edsoo.ru/c4e19de0" TargetMode="External"/><Relationship Id="rId27" Type="http://schemas.openxmlformats.org/officeDocument/2006/relationships/hyperlink" Target="https://m.edsoo.ru/c4e1b78a" TargetMode="External"/><Relationship Id="rId30" Type="http://schemas.openxmlformats.org/officeDocument/2006/relationships/hyperlink" Target="https://m.edsoo.ru/c4e1afe2" TargetMode="External"/><Relationship Id="rId35" Type="http://schemas.openxmlformats.org/officeDocument/2006/relationships/hyperlink" Target="https://m.edsoo.ru/c4e1c1b2" TargetMode="External"/><Relationship Id="rId43" Type="http://schemas.openxmlformats.org/officeDocument/2006/relationships/hyperlink" Target="https://m.edsoo.ru/c4e1f970" TargetMode="External"/><Relationship Id="rId48" Type="http://schemas.openxmlformats.org/officeDocument/2006/relationships/hyperlink" Target="https://m.edsoo.ru/c4e2597e" TargetMode="External"/><Relationship Id="rId56" Type="http://schemas.openxmlformats.org/officeDocument/2006/relationships/hyperlink" Target="https://m.edsoo.ru/c4e2316a" TargetMode="External"/><Relationship Id="rId64" Type="http://schemas.openxmlformats.org/officeDocument/2006/relationships/hyperlink" Target="https://m.edsoo.ru/c4e20b40" TargetMode="External"/><Relationship Id="rId69" Type="http://schemas.openxmlformats.org/officeDocument/2006/relationships/hyperlink" Target="https://m.edsoo.ru/c4e299ca" TargetMode="External"/><Relationship Id="rId8" Type="http://schemas.openxmlformats.org/officeDocument/2006/relationships/hyperlink" Target="https://m.edsoo.ru/7f411f36" TargetMode="External"/><Relationship Id="rId51" Type="http://schemas.openxmlformats.org/officeDocument/2006/relationships/hyperlink" Target="https://m.edsoo.ru/c4e25e4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f36" TargetMode="External"/><Relationship Id="rId17" Type="http://schemas.openxmlformats.org/officeDocument/2006/relationships/hyperlink" Target="https://m.edsoo.ru/c4e19444" TargetMode="External"/><Relationship Id="rId25" Type="http://schemas.openxmlformats.org/officeDocument/2006/relationships/hyperlink" Target="https://m.edsoo.ru/c4e1b488" TargetMode="External"/><Relationship Id="rId33" Type="http://schemas.openxmlformats.org/officeDocument/2006/relationships/hyperlink" Target="https://m.edsoo.ru/c4e1b168" TargetMode="External"/><Relationship Id="rId38" Type="http://schemas.openxmlformats.org/officeDocument/2006/relationships/hyperlink" Target="https://m.edsoo.ru/c4e21482" TargetMode="External"/><Relationship Id="rId46" Type="http://schemas.openxmlformats.org/officeDocument/2006/relationships/hyperlink" Target="https://m.edsoo.ru/c4e2358e" TargetMode="External"/><Relationship Id="rId59" Type="http://schemas.openxmlformats.org/officeDocument/2006/relationships/hyperlink" Target="https://m.edsoo.ru/c4e22968" TargetMode="External"/><Relationship Id="rId67" Type="http://schemas.openxmlformats.org/officeDocument/2006/relationships/hyperlink" Target="https://m.edsoo.ru/c4e25154" TargetMode="External"/><Relationship Id="rId20" Type="http://schemas.openxmlformats.org/officeDocument/2006/relationships/hyperlink" Target="https://m.edsoo.ru/c4e1973c" TargetMode="External"/><Relationship Id="rId41" Type="http://schemas.openxmlformats.org/officeDocument/2006/relationships/hyperlink" Target="https://m.edsoo.ru/c4e25582" TargetMode="External"/><Relationship Id="rId54" Type="http://schemas.openxmlformats.org/officeDocument/2006/relationships/hyperlink" Target="https://m.edsoo.ru/c4e25410" TargetMode="External"/><Relationship Id="rId62" Type="http://schemas.openxmlformats.org/officeDocument/2006/relationships/hyperlink" Target="https://m.edsoo.ru/c4e2911e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35</Pages>
  <Words>6113</Words>
  <Characters>34845</Characters>
  <Application>Microsoft Office Word</Application>
  <DocSecurity>0</DocSecurity>
  <Lines>290</Lines>
  <Paragraphs>81</Paragraphs>
  <ScaleCrop>false</ScaleCrop>
  <Company>Krokoz™</Company>
  <LinksUpToDate>false</LinksUpToDate>
  <CharactersWithSpaces>40877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Сердюковы</cp:lastModifiedBy>
  <cp:revision>6</cp:revision>
  <dcterms:created xsi:type="dcterms:W3CDTF">2023-09-19T17:55:00Z</dcterms:created>
  <dcterms:modified xsi:type="dcterms:W3CDTF">2023-09-19T18:01:00Z</dcterms:modified>
</cp:coreProperties>
</file>